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929" w:rsidRDefault="008D0EC6">
      <w:pPr>
        <w:spacing w:before="66"/>
        <w:ind w:left="57"/>
        <w:rPr>
          <w:b/>
          <w:sz w:val="28"/>
        </w:rPr>
      </w:pPr>
      <w:r>
        <w:rPr>
          <w:b/>
          <w:sz w:val="28"/>
        </w:rPr>
        <w:t>LICEUL</w:t>
      </w:r>
      <w:r>
        <w:rPr>
          <w:b/>
          <w:spacing w:val="-7"/>
          <w:sz w:val="28"/>
        </w:rPr>
        <w:t xml:space="preserve"> </w:t>
      </w:r>
      <w:r>
        <w:rPr>
          <w:b/>
          <w:sz w:val="28"/>
        </w:rPr>
        <w:t>TEHNOLOGIC</w:t>
      </w:r>
      <w:r>
        <w:rPr>
          <w:b/>
          <w:spacing w:val="-6"/>
          <w:sz w:val="28"/>
        </w:rPr>
        <w:t xml:space="preserve"> </w:t>
      </w:r>
      <w:r w:rsidR="00E04EF2">
        <w:rPr>
          <w:b/>
          <w:sz w:val="28"/>
        </w:rPr>
        <w:t xml:space="preserve"> COȚUȘCA</w:t>
      </w:r>
    </w:p>
    <w:p w:rsidR="004B6929" w:rsidRDefault="008D0EC6">
      <w:pPr>
        <w:spacing w:before="48"/>
        <w:ind w:left="57"/>
        <w:rPr>
          <w:b/>
          <w:sz w:val="28"/>
        </w:rPr>
      </w:pPr>
      <w:r>
        <w:rPr>
          <w:b/>
          <w:sz w:val="28"/>
        </w:rPr>
        <w:t>An</w:t>
      </w:r>
      <w:r>
        <w:rPr>
          <w:b/>
          <w:spacing w:val="-6"/>
          <w:sz w:val="28"/>
        </w:rPr>
        <w:t xml:space="preserve"> </w:t>
      </w:r>
      <w:r>
        <w:rPr>
          <w:b/>
          <w:sz w:val="28"/>
        </w:rPr>
        <w:t>școlar</w:t>
      </w:r>
      <w:r>
        <w:rPr>
          <w:b/>
          <w:spacing w:val="-4"/>
          <w:sz w:val="28"/>
        </w:rPr>
        <w:t xml:space="preserve"> </w:t>
      </w:r>
      <w:r>
        <w:rPr>
          <w:b/>
          <w:sz w:val="28"/>
        </w:rPr>
        <w:t>2025-</w:t>
      </w:r>
      <w:r>
        <w:rPr>
          <w:b/>
          <w:spacing w:val="-4"/>
          <w:sz w:val="28"/>
        </w:rPr>
        <w:t>2026</w:t>
      </w:r>
    </w:p>
    <w:p w:rsidR="004B6929" w:rsidRPr="00E04EF2" w:rsidRDefault="008D0EC6">
      <w:pPr>
        <w:pStyle w:val="Titlu"/>
        <w:rPr>
          <w:sz w:val="36"/>
          <w:szCs w:val="36"/>
        </w:rPr>
      </w:pPr>
      <w:r w:rsidRPr="00E04EF2">
        <w:rPr>
          <w:sz w:val="36"/>
          <w:szCs w:val="36"/>
        </w:rPr>
        <w:t>CRITERII</w:t>
      </w:r>
      <w:r w:rsidRPr="00E04EF2">
        <w:rPr>
          <w:spacing w:val="1"/>
          <w:sz w:val="36"/>
          <w:szCs w:val="36"/>
        </w:rPr>
        <w:t xml:space="preserve"> </w:t>
      </w:r>
      <w:r w:rsidRPr="00E04EF2">
        <w:rPr>
          <w:spacing w:val="-2"/>
          <w:sz w:val="36"/>
          <w:szCs w:val="36"/>
        </w:rPr>
        <w:t>BURSE</w:t>
      </w:r>
    </w:p>
    <w:p w:rsidR="004B6929" w:rsidRDefault="008D0EC6">
      <w:pPr>
        <w:pStyle w:val="Titlu2"/>
        <w:spacing w:before="164"/>
      </w:pPr>
      <w:r>
        <w:t>Conf.</w:t>
      </w:r>
      <w:r>
        <w:rPr>
          <w:spacing w:val="-2"/>
        </w:rPr>
        <w:t xml:space="preserve"> </w:t>
      </w:r>
      <w:r>
        <w:t>O.M.E.</w:t>
      </w:r>
      <w:r>
        <w:rPr>
          <w:spacing w:val="-3"/>
        </w:rPr>
        <w:t xml:space="preserve"> </w:t>
      </w:r>
      <w:r>
        <w:t>Nr.</w:t>
      </w:r>
      <w:r>
        <w:rPr>
          <w:spacing w:val="4"/>
        </w:rPr>
        <w:t xml:space="preserve"> </w:t>
      </w:r>
      <w:r>
        <w:rPr>
          <w:spacing w:val="-2"/>
        </w:rPr>
        <w:t>732/04.09.2025</w:t>
      </w:r>
    </w:p>
    <w:p w:rsidR="004B6929" w:rsidRDefault="008D0EC6">
      <w:pPr>
        <w:pStyle w:val="Titlu4"/>
        <w:spacing w:before="63"/>
        <w:rPr>
          <w:u w:val="none"/>
        </w:rPr>
      </w:pPr>
      <w:r>
        <w:rPr>
          <w:u w:val="none"/>
        </w:rPr>
        <w:t>privind</w:t>
      </w:r>
      <w:r>
        <w:rPr>
          <w:spacing w:val="-12"/>
          <w:u w:val="none"/>
        </w:rPr>
        <w:t xml:space="preserve"> </w:t>
      </w:r>
      <w:r>
        <w:rPr>
          <w:u w:val="none"/>
        </w:rPr>
        <w:t>aprobarea</w:t>
      </w:r>
      <w:r>
        <w:rPr>
          <w:spacing w:val="-11"/>
          <w:u w:val="none"/>
        </w:rPr>
        <w:t xml:space="preserve"> </w:t>
      </w:r>
      <w:r>
        <w:rPr>
          <w:u w:val="none"/>
        </w:rPr>
        <w:t>Metodologiei-cadru</w:t>
      </w:r>
      <w:r>
        <w:rPr>
          <w:spacing w:val="-12"/>
          <w:u w:val="none"/>
        </w:rPr>
        <w:t xml:space="preserve"> </w:t>
      </w:r>
      <w:r>
        <w:rPr>
          <w:u w:val="none"/>
        </w:rPr>
        <w:t>de</w:t>
      </w:r>
      <w:r>
        <w:rPr>
          <w:spacing w:val="-9"/>
          <w:u w:val="none"/>
        </w:rPr>
        <w:t xml:space="preserve"> </w:t>
      </w:r>
      <w:r>
        <w:rPr>
          <w:u w:val="none"/>
        </w:rPr>
        <w:t>acordare</w:t>
      </w:r>
      <w:r>
        <w:rPr>
          <w:spacing w:val="-12"/>
          <w:u w:val="none"/>
        </w:rPr>
        <w:t xml:space="preserve"> </w:t>
      </w:r>
      <w:r>
        <w:rPr>
          <w:u w:val="none"/>
        </w:rPr>
        <w:t>a</w:t>
      </w:r>
      <w:r>
        <w:rPr>
          <w:spacing w:val="-12"/>
          <w:u w:val="none"/>
        </w:rPr>
        <w:t xml:space="preserve"> </w:t>
      </w:r>
      <w:r>
        <w:rPr>
          <w:spacing w:val="-2"/>
          <w:u w:val="none"/>
        </w:rPr>
        <w:t>burselor</w:t>
      </w:r>
    </w:p>
    <w:p w:rsidR="004B6929" w:rsidRDefault="004B6929">
      <w:pPr>
        <w:pStyle w:val="Corptext"/>
        <w:ind w:left="0"/>
        <w:rPr>
          <w:b/>
          <w:sz w:val="20"/>
        </w:rPr>
      </w:pPr>
    </w:p>
    <w:p w:rsidR="004B6929" w:rsidRDefault="008D0EC6">
      <w:pPr>
        <w:pStyle w:val="Corptext"/>
        <w:spacing w:before="102"/>
        <w:ind w:left="0"/>
        <w:rPr>
          <w:b/>
          <w:sz w:val="20"/>
        </w:rPr>
      </w:pPr>
      <w:r>
        <w:rPr>
          <w:b/>
          <w:noProof/>
          <w:sz w:val="20"/>
          <w:lang w:eastAsia="ro-RO"/>
        </w:rPr>
        <mc:AlternateContent>
          <mc:Choice Requires="wpg">
            <w:drawing>
              <wp:anchor distT="0" distB="0" distL="0" distR="0" simplePos="0" relativeHeight="487587840" behindDoc="1" locked="0" layoutInCell="1" allowOverlap="1">
                <wp:simplePos x="0" y="0"/>
                <wp:positionH relativeFrom="page">
                  <wp:posOffset>557783</wp:posOffset>
                </wp:positionH>
                <wp:positionV relativeFrom="paragraph">
                  <wp:posOffset>226226</wp:posOffset>
                </wp:positionV>
                <wp:extent cx="6446520" cy="291465"/>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6520" cy="291465"/>
                          <a:chOff x="0" y="0"/>
                          <a:chExt cx="6446520" cy="291465"/>
                        </a:xfrm>
                      </wpg:grpSpPr>
                      <wps:wsp>
                        <wps:cNvPr id="2" name="Graphic 2"/>
                        <wps:cNvSpPr/>
                        <wps:spPr>
                          <a:xfrm>
                            <a:off x="0" y="0"/>
                            <a:ext cx="6446520" cy="291465"/>
                          </a:xfrm>
                          <a:custGeom>
                            <a:avLst/>
                            <a:gdLst/>
                            <a:ahLst/>
                            <a:cxnLst/>
                            <a:rect l="l" t="t" r="r" b="b"/>
                            <a:pathLst>
                              <a:path w="6446520" h="291465">
                                <a:moveTo>
                                  <a:pt x="6446266" y="0"/>
                                </a:moveTo>
                                <a:lnTo>
                                  <a:pt x="0" y="0"/>
                                </a:lnTo>
                                <a:lnTo>
                                  <a:pt x="0" y="291083"/>
                                </a:lnTo>
                                <a:lnTo>
                                  <a:pt x="6446266" y="291083"/>
                                </a:lnTo>
                                <a:lnTo>
                                  <a:pt x="6446266" y="0"/>
                                </a:lnTo>
                                <a:close/>
                              </a:path>
                            </a:pathLst>
                          </a:custGeom>
                          <a:solidFill>
                            <a:srgbClr val="D0CECE"/>
                          </a:solidFill>
                        </wps:spPr>
                        <wps:bodyPr wrap="square" lIns="0" tIns="0" rIns="0" bIns="0" rtlCol="0">
                          <a:prstTxWarp prst="textNoShape">
                            <a:avLst/>
                          </a:prstTxWarp>
                          <a:noAutofit/>
                        </wps:bodyPr>
                      </wps:wsp>
                      <wps:wsp>
                        <wps:cNvPr id="3" name="Textbox 3"/>
                        <wps:cNvSpPr txBox="1"/>
                        <wps:spPr>
                          <a:xfrm>
                            <a:off x="4205655" y="0"/>
                            <a:ext cx="2240915" cy="291465"/>
                          </a:xfrm>
                          <a:prstGeom prst="rect">
                            <a:avLst/>
                          </a:prstGeom>
                          <a:solidFill>
                            <a:srgbClr val="D0CECE"/>
                          </a:solidFill>
                        </wps:spPr>
                        <wps:txbx>
                          <w:txbxContent>
                            <w:p w:rsidR="004B6929" w:rsidRDefault="008D0EC6">
                              <w:pPr>
                                <w:spacing w:line="454" w:lineRule="exact"/>
                                <w:ind w:left="-1"/>
                                <w:rPr>
                                  <w:color w:val="000000"/>
                                  <w:sz w:val="40"/>
                                </w:rPr>
                              </w:pPr>
                              <w:r>
                                <w:rPr>
                                  <w:color w:val="000000"/>
                                  <w:sz w:val="40"/>
                                </w:rPr>
                                <w:t>,</w:t>
                              </w:r>
                              <w:r>
                                <w:rPr>
                                  <w:color w:val="000000"/>
                                  <w:spacing w:val="-1"/>
                                  <w:sz w:val="40"/>
                                </w:rPr>
                                <w:t xml:space="preserve"> </w:t>
                              </w:r>
                              <w:r>
                                <w:rPr>
                                  <w:color w:val="000000"/>
                                  <w:sz w:val="40"/>
                                </w:rPr>
                                <w:t>art.</w:t>
                              </w:r>
                              <w:r>
                                <w:rPr>
                                  <w:color w:val="000000"/>
                                  <w:spacing w:val="-1"/>
                                  <w:sz w:val="40"/>
                                </w:rPr>
                                <w:t xml:space="preserve"> </w:t>
                              </w:r>
                              <w:r>
                                <w:rPr>
                                  <w:color w:val="000000"/>
                                  <w:sz w:val="40"/>
                                </w:rPr>
                                <w:t>10,</w:t>
                              </w:r>
                              <w:r>
                                <w:rPr>
                                  <w:color w:val="000000"/>
                                  <w:spacing w:val="-3"/>
                                  <w:sz w:val="40"/>
                                </w:rPr>
                                <w:t xml:space="preserve"> </w:t>
                              </w:r>
                              <w:r>
                                <w:rPr>
                                  <w:color w:val="000000"/>
                                  <w:sz w:val="40"/>
                                </w:rPr>
                                <w:t xml:space="preserve">art. </w:t>
                              </w:r>
                              <w:r>
                                <w:rPr>
                                  <w:color w:val="000000"/>
                                  <w:spacing w:val="-7"/>
                                  <w:sz w:val="40"/>
                                </w:rPr>
                                <w:t>11</w:t>
                              </w:r>
                            </w:p>
                          </w:txbxContent>
                        </wps:txbx>
                        <wps:bodyPr wrap="square" lIns="0" tIns="0" rIns="0" bIns="0" rtlCol="0">
                          <a:noAutofit/>
                        </wps:bodyPr>
                      </wps:wsp>
                      <wps:wsp>
                        <wps:cNvPr id="4" name="Textbox 4"/>
                        <wps:cNvSpPr txBox="1"/>
                        <wps:spPr>
                          <a:xfrm>
                            <a:off x="690676" y="0"/>
                            <a:ext cx="3515360" cy="291465"/>
                          </a:xfrm>
                          <a:prstGeom prst="rect">
                            <a:avLst/>
                          </a:prstGeom>
                          <a:solidFill>
                            <a:srgbClr val="D2D2D2"/>
                          </a:solidFill>
                        </wps:spPr>
                        <wps:txbx>
                          <w:txbxContent>
                            <w:p w:rsidR="004B6929" w:rsidRDefault="008D0EC6">
                              <w:pPr>
                                <w:spacing w:line="454" w:lineRule="exact"/>
                                <w:ind w:right="-15"/>
                                <w:rPr>
                                  <w:color w:val="000000"/>
                                  <w:sz w:val="40"/>
                                </w:rPr>
                              </w:pPr>
                              <w:r>
                                <w:rPr>
                                  <w:b/>
                                  <w:color w:val="000000"/>
                                  <w:sz w:val="40"/>
                                </w:rPr>
                                <w:t>BURSA</w:t>
                              </w:r>
                              <w:r>
                                <w:rPr>
                                  <w:b/>
                                  <w:color w:val="000000"/>
                                  <w:spacing w:val="-5"/>
                                  <w:sz w:val="40"/>
                                </w:rPr>
                                <w:t xml:space="preserve"> </w:t>
                              </w:r>
                              <w:r>
                                <w:rPr>
                                  <w:b/>
                                  <w:color w:val="000000"/>
                                  <w:sz w:val="40"/>
                                </w:rPr>
                                <w:t>DE</w:t>
                              </w:r>
                              <w:r>
                                <w:rPr>
                                  <w:b/>
                                  <w:color w:val="000000"/>
                                  <w:spacing w:val="-2"/>
                                  <w:sz w:val="40"/>
                                </w:rPr>
                                <w:t xml:space="preserve"> </w:t>
                              </w:r>
                              <w:r>
                                <w:rPr>
                                  <w:b/>
                                  <w:color w:val="000000"/>
                                  <w:sz w:val="40"/>
                                </w:rPr>
                                <w:t>MERIT</w:t>
                              </w:r>
                              <w:r>
                                <w:rPr>
                                  <w:b/>
                                  <w:color w:val="000000"/>
                                  <w:spacing w:val="48"/>
                                  <w:w w:val="150"/>
                                  <w:sz w:val="40"/>
                                </w:rPr>
                                <w:t xml:space="preserve"> </w:t>
                              </w:r>
                              <w:r>
                                <w:rPr>
                                  <w:b/>
                                  <w:color w:val="000000"/>
                                  <w:sz w:val="40"/>
                                </w:rPr>
                                <w:t>-</w:t>
                              </w:r>
                              <w:r>
                                <w:rPr>
                                  <w:b/>
                                  <w:color w:val="000000"/>
                                  <w:spacing w:val="-1"/>
                                  <w:sz w:val="40"/>
                                </w:rPr>
                                <w:t xml:space="preserve"> </w:t>
                              </w:r>
                              <w:r>
                                <w:rPr>
                                  <w:color w:val="000000"/>
                                  <w:sz w:val="40"/>
                                </w:rPr>
                                <w:t xml:space="preserve">conf. </w:t>
                              </w:r>
                              <w:r>
                                <w:rPr>
                                  <w:color w:val="000000"/>
                                  <w:spacing w:val="-2"/>
                                  <w:sz w:val="40"/>
                                </w:rPr>
                                <w:t>art.8</w:t>
                              </w:r>
                            </w:p>
                          </w:txbxContent>
                        </wps:txbx>
                        <wps:bodyPr wrap="square" lIns="0" tIns="0" rIns="0" bIns="0" rtlCol="0">
                          <a:noAutofit/>
                        </wps:bodyPr>
                      </wps:wsp>
                    </wpg:wgp>
                  </a:graphicData>
                </a:graphic>
              </wp:anchor>
            </w:drawing>
          </mc:Choice>
          <mc:Fallback>
            <w:pict>
              <v:group id="Group 1" o:spid="_x0000_s1026" style="position:absolute;margin-left:43.9pt;margin-top:17.8pt;width:507.6pt;height:22.95pt;z-index:-15728640;mso-wrap-distance-left:0;mso-wrap-distance-right:0;mso-position-horizontal-relative:page" coordsize="64465,2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">
                <v:shape id="Graphic 2" o:spid="_x0000_s1027" style="position:absolute;width:64465;height:2914;visibility:visible;mso-wrap-style:square;v-text-anchor:top" coordsize="6446520,291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OTk8EA&#10;AADaAAAADwAAAGRycy9kb3ducmV2LnhtbESPT4vCMBTE78J+h/AW9qbpVhHpmhZdkfXiwT97fzTP&#10;tti8lCRq/fZGEDwOM/MbZl70phVXcr6xrOB7lIAgLq1uuFJwPKyHMxA+IGtsLZOCO3ko8o/BHDNt&#10;b7yj6z5UIkLYZ6igDqHLpPRlTQb9yHbE0TtZZzBE6SqpHd4i3LQyTZKpNNhwXKixo9+ayvP+YhT8&#10;81JftvflYTJL0r/FuF1tpVsp9fXZL35ABOrDO/xqb7SCFJ5X4g2Q+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zk5PBAAAA2gAAAA8AAAAAAAAAAAAAAAAAmAIAAGRycy9kb3du&#10;cmV2LnhtbFBLBQYAAAAABAAEAPUAAACGAwAAAAA=&#10;" path="m6446266,l,,,291083r6446266,l6446266,xe" fillcolor="#d0cece" stroked="f">
                  <v:path arrowok="t"/>
                </v:shape>
                <v:shapetype id="_x0000_t202" coordsize="21600,21600" o:spt="202" path="m,l,21600r21600,l21600,xe">
                  <v:stroke joinstyle="miter"/>
                  <v:path gradientshapeok="t" o:connecttype="rect"/>
                </v:shapetype>
                <v:shape id="Textbox 3" o:spid="_x0000_s1028" type="#_x0000_t202" style="position:absolute;left:42056;width:22409;height:2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0jycEA&#10;AADaAAAADwAAAGRycy9kb3ducmV2LnhtbESPQWsCMRSE7wX/Q3iCt5pVoZStUUQQevHgVtrrY/Pc&#10;BDcv6ybV6K83guBxmJlvmPkyuVacqQ/Ws4LJuABBXHttuVGw/9m8f4IIEVlj65kUXCnAcjF4m2Op&#10;/YV3dK5iIzKEQ4kKTIxdKWWoDTkMY98RZ+/ge4cxy76RusdLhrtWToviQzq0nBcMdrQ2VB+rf6eA&#10;7Onaep+m+7+tNcff0y0dqptSo2FafYGIlOIr/Gx/awUzeFzJN0Au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dI8nBAAAA2gAAAA8AAAAAAAAAAAAAAAAAmAIAAGRycy9kb3du&#10;cmV2LnhtbFBLBQYAAAAABAAEAPUAAACGAwAAAAA=&#10;" fillcolor="#d0cece" stroked="f">
                  <v:textbox inset="0,0,0,0">
                    <w:txbxContent>
                      <w:p w:rsidR="004B6929" w:rsidRDefault="008D0EC6">
                        <w:pPr>
                          <w:spacing w:line="454" w:lineRule="exact"/>
                          <w:ind w:left="-1"/>
                          <w:rPr>
                            <w:color w:val="000000"/>
                            <w:sz w:val="40"/>
                          </w:rPr>
                        </w:pPr>
                        <w:r>
                          <w:rPr>
                            <w:color w:val="000000"/>
                            <w:sz w:val="40"/>
                          </w:rPr>
                          <w:t>,</w:t>
                        </w:r>
                        <w:r>
                          <w:rPr>
                            <w:color w:val="000000"/>
                            <w:spacing w:val="-1"/>
                            <w:sz w:val="40"/>
                          </w:rPr>
                          <w:t xml:space="preserve"> </w:t>
                        </w:r>
                        <w:r>
                          <w:rPr>
                            <w:color w:val="000000"/>
                            <w:sz w:val="40"/>
                          </w:rPr>
                          <w:t>art.</w:t>
                        </w:r>
                        <w:r>
                          <w:rPr>
                            <w:color w:val="000000"/>
                            <w:spacing w:val="-1"/>
                            <w:sz w:val="40"/>
                          </w:rPr>
                          <w:t xml:space="preserve"> </w:t>
                        </w:r>
                        <w:r>
                          <w:rPr>
                            <w:color w:val="000000"/>
                            <w:sz w:val="40"/>
                          </w:rPr>
                          <w:t>10,</w:t>
                        </w:r>
                        <w:r>
                          <w:rPr>
                            <w:color w:val="000000"/>
                            <w:spacing w:val="-3"/>
                            <w:sz w:val="40"/>
                          </w:rPr>
                          <w:t xml:space="preserve"> </w:t>
                        </w:r>
                        <w:r>
                          <w:rPr>
                            <w:color w:val="000000"/>
                            <w:sz w:val="40"/>
                          </w:rPr>
                          <w:t xml:space="preserve">art. </w:t>
                        </w:r>
                        <w:r>
                          <w:rPr>
                            <w:color w:val="000000"/>
                            <w:spacing w:val="-7"/>
                            <w:sz w:val="40"/>
                          </w:rPr>
                          <w:t>11</w:t>
                        </w:r>
                      </w:p>
                    </w:txbxContent>
                  </v:textbox>
                </v:shape>
                <v:shape id="Textbox 4" o:spid="_x0000_s1029" type="#_x0000_t202" style="position:absolute;left:6906;width:35154;height:2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d1MQA&#10;AADaAAAADwAAAGRycy9kb3ducmV2LnhtbESPzWrDMBCE74W8g9hAbrWUYEpwo4SQn6YQKNRt7ou1&#10;sY2tlbFUx+3TV4VCjsPMfMOsNqNtxUC9rx1rmCcKBHHhTM2lhs+P4+MShA/IBlvHpOGbPGzWk4cV&#10;Zsbd+J2GPJQiQthnqKEKocuk9EVFFn3iOuLoXV1vMUTZl9L0eItw28qFUk/SYs1xocKOdhUVTf5l&#10;NZxe5m4ZLufLT34479u0aehNHbSeTcftM4hAY7iH/9uvRkMKf1fiD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endTEAAAA2gAAAA8AAAAAAAAAAAAAAAAAmAIAAGRycy9k&#10;b3ducmV2LnhtbFBLBQYAAAAABAAEAPUAAACJAwAAAAA=&#10;" fillcolor="#d2d2d2" stroked="f">
                  <v:textbox inset="0,0,0,0">
                    <w:txbxContent>
                      <w:p w:rsidR="004B6929" w:rsidRDefault="008D0EC6">
                        <w:pPr>
                          <w:spacing w:line="454" w:lineRule="exact"/>
                          <w:ind w:right="-15"/>
                          <w:rPr>
                            <w:color w:val="000000"/>
                            <w:sz w:val="40"/>
                          </w:rPr>
                        </w:pPr>
                        <w:r>
                          <w:rPr>
                            <w:b/>
                            <w:color w:val="000000"/>
                            <w:sz w:val="40"/>
                          </w:rPr>
                          <w:t>BURSA</w:t>
                        </w:r>
                        <w:r>
                          <w:rPr>
                            <w:b/>
                            <w:color w:val="000000"/>
                            <w:spacing w:val="-5"/>
                            <w:sz w:val="40"/>
                          </w:rPr>
                          <w:t xml:space="preserve"> </w:t>
                        </w:r>
                        <w:r>
                          <w:rPr>
                            <w:b/>
                            <w:color w:val="000000"/>
                            <w:sz w:val="40"/>
                          </w:rPr>
                          <w:t>DE</w:t>
                        </w:r>
                        <w:r>
                          <w:rPr>
                            <w:b/>
                            <w:color w:val="000000"/>
                            <w:spacing w:val="-2"/>
                            <w:sz w:val="40"/>
                          </w:rPr>
                          <w:t xml:space="preserve"> </w:t>
                        </w:r>
                        <w:r>
                          <w:rPr>
                            <w:b/>
                            <w:color w:val="000000"/>
                            <w:sz w:val="40"/>
                          </w:rPr>
                          <w:t>MERIT</w:t>
                        </w:r>
                        <w:r>
                          <w:rPr>
                            <w:b/>
                            <w:color w:val="000000"/>
                            <w:spacing w:val="48"/>
                            <w:w w:val="150"/>
                            <w:sz w:val="40"/>
                          </w:rPr>
                          <w:t xml:space="preserve"> </w:t>
                        </w:r>
                        <w:r>
                          <w:rPr>
                            <w:b/>
                            <w:color w:val="000000"/>
                            <w:sz w:val="40"/>
                          </w:rPr>
                          <w:t>-</w:t>
                        </w:r>
                        <w:r>
                          <w:rPr>
                            <w:b/>
                            <w:color w:val="000000"/>
                            <w:spacing w:val="-1"/>
                            <w:sz w:val="40"/>
                          </w:rPr>
                          <w:t xml:space="preserve"> </w:t>
                        </w:r>
                        <w:r>
                          <w:rPr>
                            <w:color w:val="000000"/>
                            <w:sz w:val="40"/>
                          </w:rPr>
                          <w:t xml:space="preserve">conf. </w:t>
                        </w:r>
                        <w:r>
                          <w:rPr>
                            <w:color w:val="000000"/>
                            <w:spacing w:val="-2"/>
                            <w:sz w:val="40"/>
                          </w:rPr>
                          <w:t>art.8</w:t>
                        </w:r>
                      </w:p>
                    </w:txbxContent>
                  </v:textbox>
                </v:shape>
                <w10:wrap type="topAndBottom" anchorx="page"/>
              </v:group>
            </w:pict>
          </mc:Fallback>
        </mc:AlternateContent>
      </w:r>
    </w:p>
    <w:p w:rsidR="004B6929" w:rsidRDefault="004B6929">
      <w:pPr>
        <w:pStyle w:val="Corptext"/>
        <w:spacing w:before="113"/>
        <w:ind w:left="0"/>
        <w:rPr>
          <w:b/>
        </w:rPr>
      </w:pPr>
    </w:p>
    <w:p w:rsidR="004B6929" w:rsidRDefault="008D0EC6">
      <w:pPr>
        <w:pStyle w:val="Corptext"/>
        <w:spacing w:line="256" w:lineRule="auto"/>
        <w:ind w:right="60"/>
        <w:jc w:val="both"/>
      </w:pPr>
      <w:r>
        <w:t>Art.</w:t>
      </w:r>
      <w:r>
        <w:rPr>
          <w:spacing w:val="-9"/>
        </w:rPr>
        <w:t xml:space="preserve"> </w:t>
      </w:r>
      <w:r>
        <w:t>8.</w:t>
      </w:r>
      <w:r>
        <w:rPr>
          <w:spacing w:val="-7"/>
        </w:rPr>
        <w:t xml:space="preserve"> </w:t>
      </w:r>
      <w:r>
        <w:t>—</w:t>
      </w:r>
      <w:r>
        <w:rPr>
          <w:spacing w:val="-8"/>
        </w:rPr>
        <w:t xml:space="preserve"> </w:t>
      </w:r>
      <w:r>
        <w:t>(1)</w:t>
      </w:r>
      <w:r>
        <w:rPr>
          <w:spacing w:val="-8"/>
        </w:rPr>
        <w:t xml:space="preserve"> </w:t>
      </w:r>
      <w:r>
        <w:t>Bursele</w:t>
      </w:r>
      <w:r>
        <w:rPr>
          <w:spacing w:val="-8"/>
        </w:rPr>
        <w:t xml:space="preserve"> </w:t>
      </w:r>
      <w:r>
        <w:t>de</w:t>
      </w:r>
      <w:r>
        <w:rPr>
          <w:spacing w:val="-8"/>
        </w:rPr>
        <w:t xml:space="preserve"> </w:t>
      </w:r>
      <w:r>
        <w:t>merit</w:t>
      </w:r>
      <w:r>
        <w:rPr>
          <w:spacing w:val="-8"/>
        </w:rPr>
        <w:t xml:space="preserve"> </w:t>
      </w:r>
      <w:r>
        <w:t>se</w:t>
      </w:r>
      <w:r>
        <w:rPr>
          <w:spacing w:val="-8"/>
        </w:rPr>
        <w:t xml:space="preserve"> </w:t>
      </w:r>
      <w:r>
        <w:t>acordă</w:t>
      </w:r>
      <w:r>
        <w:rPr>
          <w:spacing w:val="-8"/>
        </w:rPr>
        <w:t xml:space="preserve"> </w:t>
      </w:r>
      <w:r>
        <w:t>pentru</w:t>
      </w:r>
      <w:r>
        <w:rPr>
          <w:spacing w:val="-9"/>
        </w:rPr>
        <w:t xml:space="preserve"> </w:t>
      </w:r>
      <w:r>
        <w:t>maximum</w:t>
      </w:r>
      <w:r>
        <w:rPr>
          <w:spacing w:val="-10"/>
        </w:rPr>
        <w:t xml:space="preserve"> </w:t>
      </w:r>
      <w:r>
        <w:t>15%</w:t>
      </w:r>
      <w:r>
        <w:rPr>
          <w:spacing w:val="-8"/>
        </w:rPr>
        <w:t xml:space="preserve"> </w:t>
      </w:r>
      <w:r>
        <w:t>din</w:t>
      </w:r>
      <w:r>
        <w:rPr>
          <w:spacing w:val="-9"/>
        </w:rPr>
        <w:t xml:space="preserve"> </w:t>
      </w:r>
      <w:r>
        <w:t>efectivele</w:t>
      </w:r>
      <w:r>
        <w:rPr>
          <w:spacing w:val="-8"/>
        </w:rPr>
        <w:t xml:space="preserve"> </w:t>
      </w:r>
      <w:r>
        <w:t>de</w:t>
      </w:r>
      <w:r>
        <w:rPr>
          <w:spacing w:val="-8"/>
        </w:rPr>
        <w:t xml:space="preserve"> </w:t>
      </w:r>
      <w:r>
        <w:t>elevi</w:t>
      </w:r>
      <w:r>
        <w:rPr>
          <w:spacing w:val="-8"/>
        </w:rPr>
        <w:t xml:space="preserve"> </w:t>
      </w:r>
      <w:r>
        <w:t>ale</w:t>
      </w:r>
      <w:r>
        <w:rPr>
          <w:spacing w:val="-8"/>
        </w:rPr>
        <w:t xml:space="preserve"> </w:t>
      </w:r>
      <w:r>
        <w:t>fiecărei</w:t>
      </w:r>
      <w:r>
        <w:rPr>
          <w:spacing w:val="-7"/>
        </w:rPr>
        <w:t xml:space="preserve"> </w:t>
      </w:r>
      <w:r>
        <w:t>clase</w:t>
      </w:r>
      <w:r>
        <w:rPr>
          <w:spacing w:val="-8"/>
        </w:rPr>
        <w:t xml:space="preserve"> </w:t>
      </w:r>
      <w:r>
        <w:t>de</w:t>
      </w:r>
      <w:r>
        <w:rPr>
          <w:spacing w:val="-8"/>
        </w:rPr>
        <w:t xml:space="preserve"> </w:t>
      </w:r>
      <w:r>
        <w:t>gimnaziu și liceu dintr-o unitate de învățământ preuniversitar, care au medii generale pe anul școlar anterior mai mari sau egale cu 9,00.</w:t>
      </w:r>
    </w:p>
    <w:p w:rsidR="004B6929" w:rsidRDefault="008D0EC6">
      <w:pPr>
        <w:pStyle w:val="Listparagraf"/>
        <w:numPr>
          <w:ilvl w:val="0"/>
          <w:numId w:val="7"/>
        </w:numPr>
        <w:tabs>
          <w:tab w:val="left" w:pos="422"/>
        </w:tabs>
        <w:spacing w:before="167" w:line="254" w:lineRule="auto"/>
        <w:ind w:right="55" w:firstLine="55"/>
        <w:jc w:val="both"/>
      </w:pPr>
      <w:r>
        <w:t>Bursele</w:t>
      </w:r>
      <w:r>
        <w:rPr>
          <w:spacing w:val="-7"/>
        </w:rPr>
        <w:t xml:space="preserve"> </w:t>
      </w:r>
      <w:r>
        <w:t>de</w:t>
      </w:r>
      <w:r>
        <w:rPr>
          <w:spacing w:val="-4"/>
        </w:rPr>
        <w:t xml:space="preserve"> </w:t>
      </w:r>
      <w:r>
        <w:t>merit</w:t>
      </w:r>
      <w:r>
        <w:rPr>
          <w:spacing w:val="-4"/>
        </w:rPr>
        <w:t xml:space="preserve"> </w:t>
      </w:r>
      <w:r>
        <w:t>se</w:t>
      </w:r>
      <w:r>
        <w:rPr>
          <w:spacing w:val="-4"/>
        </w:rPr>
        <w:t xml:space="preserve"> </w:t>
      </w:r>
      <w:r>
        <w:t>acordă</w:t>
      </w:r>
      <w:r>
        <w:rPr>
          <w:spacing w:val="-4"/>
        </w:rPr>
        <w:t xml:space="preserve"> </w:t>
      </w:r>
      <w:r>
        <w:t>elevilor</w:t>
      </w:r>
      <w:r>
        <w:rPr>
          <w:spacing w:val="-4"/>
        </w:rPr>
        <w:t xml:space="preserve"> </w:t>
      </w:r>
      <w:r>
        <w:t>din</w:t>
      </w:r>
      <w:r>
        <w:rPr>
          <w:spacing w:val="-7"/>
        </w:rPr>
        <w:t xml:space="preserve"> </w:t>
      </w:r>
      <w:r>
        <w:t>fiecare</w:t>
      </w:r>
      <w:r>
        <w:rPr>
          <w:spacing w:val="-7"/>
        </w:rPr>
        <w:t xml:space="preserve"> </w:t>
      </w:r>
      <w:r>
        <w:t>clasă</w:t>
      </w:r>
      <w:r>
        <w:rPr>
          <w:spacing w:val="-4"/>
        </w:rPr>
        <w:t xml:space="preserve"> </w:t>
      </w:r>
      <w:r>
        <w:t>a</w:t>
      </w:r>
      <w:r>
        <w:rPr>
          <w:spacing w:val="-4"/>
        </w:rPr>
        <w:t xml:space="preserve"> </w:t>
      </w:r>
      <w:r>
        <w:t>IX-a</w:t>
      </w:r>
      <w:r>
        <w:rPr>
          <w:spacing w:val="-4"/>
        </w:rPr>
        <w:t xml:space="preserve"> </w:t>
      </w:r>
      <w:r>
        <w:t>dintr-o</w:t>
      </w:r>
      <w:r>
        <w:rPr>
          <w:spacing w:val="-5"/>
        </w:rPr>
        <w:t xml:space="preserve"> </w:t>
      </w:r>
      <w:r>
        <w:t>unitate</w:t>
      </w:r>
      <w:r>
        <w:rPr>
          <w:spacing w:val="-7"/>
        </w:rPr>
        <w:t xml:space="preserve"> </w:t>
      </w:r>
      <w:r>
        <w:t>de</w:t>
      </w:r>
      <w:r>
        <w:rPr>
          <w:spacing w:val="-7"/>
        </w:rPr>
        <w:t xml:space="preserve"> </w:t>
      </w:r>
      <w:r>
        <w:t>învățământ</w:t>
      </w:r>
      <w:r>
        <w:rPr>
          <w:spacing w:val="-4"/>
        </w:rPr>
        <w:t xml:space="preserve"> </w:t>
      </w:r>
      <w:r>
        <w:t>preuniversitar,</w:t>
      </w:r>
      <w:r>
        <w:rPr>
          <w:spacing w:val="-7"/>
        </w:rPr>
        <w:t xml:space="preserve"> </w:t>
      </w:r>
      <w:r>
        <w:t>în</w:t>
      </w:r>
      <w:r>
        <w:rPr>
          <w:spacing w:val="-5"/>
        </w:rPr>
        <w:t xml:space="preserve"> </w:t>
      </w:r>
      <w:r>
        <w:t>baza mediilor de admitere în învățământul liceal sau profesional mai mari sau egale cu 9,00.</w:t>
      </w:r>
    </w:p>
    <w:p w:rsidR="004B6929" w:rsidRDefault="008D0EC6">
      <w:pPr>
        <w:pStyle w:val="Listparagraf"/>
        <w:numPr>
          <w:ilvl w:val="0"/>
          <w:numId w:val="7"/>
        </w:numPr>
        <w:tabs>
          <w:tab w:val="left" w:pos="374"/>
        </w:tabs>
        <w:spacing w:before="170" w:line="259" w:lineRule="auto"/>
        <w:ind w:right="55" w:firstLine="0"/>
        <w:jc w:val="both"/>
      </w:pPr>
      <w:r>
        <w:t>Bursele de merit se acordă, suplimentar față de cei 15%, și elevilor din fiecare clasă a IX-a care au fost admiși la</w:t>
      </w:r>
      <w:r>
        <w:rPr>
          <w:spacing w:val="-7"/>
        </w:rPr>
        <w:t xml:space="preserve"> </w:t>
      </w:r>
      <w:r>
        <w:t>liceu</w:t>
      </w:r>
      <w:r>
        <w:rPr>
          <w:spacing w:val="-7"/>
        </w:rPr>
        <w:t xml:space="preserve"> </w:t>
      </w:r>
      <w:r>
        <w:t>fără</w:t>
      </w:r>
      <w:r>
        <w:rPr>
          <w:spacing w:val="-7"/>
        </w:rPr>
        <w:t xml:space="preserve"> </w:t>
      </w:r>
      <w:r>
        <w:t>susținerea</w:t>
      </w:r>
      <w:r>
        <w:rPr>
          <w:spacing w:val="-6"/>
        </w:rPr>
        <w:t xml:space="preserve"> </w:t>
      </w:r>
      <w:r>
        <w:t>examenului</w:t>
      </w:r>
      <w:r>
        <w:rPr>
          <w:spacing w:val="-4"/>
        </w:rPr>
        <w:t xml:space="preserve"> </w:t>
      </w:r>
      <w:r>
        <w:t>de</w:t>
      </w:r>
      <w:r>
        <w:rPr>
          <w:spacing w:val="-4"/>
        </w:rPr>
        <w:t xml:space="preserve"> </w:t>
      </w:r>
      <w:r>
        <w:t>evaluare</w:t>
      </w:r>
      <w:r>
        <w:rPr>
          <w:spacing w:val="-4"/>
        </w:rPr>
        <w:t xml:space="preserve"> </w:t>
      </w:r>
      <w:r>
        <w:t>națională,</w:t>
      </w:r>
      <w:r>
        <w:rPr>
          <w:spacing w:val="-7"/>
        </w:rPr>
        <w:t xml:space="preserve"> </w:t>
      </w:r>
      <w:r>
        <w:t>în</w:t>
      </w:r>
      <w:r>
        <w:rPr>
          <w:spacing w:val="-7"/>
        </w:rPr>
        <w:t xml:space="preserve"> </w:t>
      </w:r>
      <w:r>
        <w:t>baza</w:t>
      </w:r>
      <w:r>
        <w:rPr>
          <w:spacing w:val="-7"/>
        </w:rPr>
        <w:t xml:space="preserve"> </w:t>
      </w:r>
      <w:r>
        <w:t>obținerii,</w:t>
      </w:r>
      <w:r>
        <w:rPr>
          <w:spacing w:val="-7"/>
        </w:rPr>
        <w:t xml:space="preserve"> </w:t>
      </w:r>
      <w:r>
        <w:t>pe</w:t>
      </w:r>
      <w:r>
        <w:rPr>
          <w:spacing w:val="-7"/>
        </w:rPr>
        <w:t xml:space="preserve"> </w:t>
      </w:r>
      <w:r>
        <w:t>parcursul</w:t>
      </w:r>
      <w:r>
        <w:rPr>
          <w:spacing w:val="-4"/>
        </w:rPr>
        <w:t xml:space="preserve"> </w:t>
      </w:r>
      <w:r>
        <w:t>gimnaziului,</w:t>
      </w:r>
      <w:r>
        <w:rPr>
          <w:spacing w:val="-5"/>
        </w:rPr>
        <w:t xml:space="preserve"> </w:t>
      </w:r>
      <w:r>
        <w:t>a</w:t>
      </w:r>
      <w:r>
        <w:rPr>
          <w:spacing w:val="-7"/>
        </w:rPr>
        <w:t xml:space="preserve"> </w:t>
      </w:r>
      <w:r>
        <w:t>unui</w:t>
      </w:r>
      <w:r>
        <w:rPr>
          <w:spacing w:val="-6"/>
        </w:rPr>
        <w:t xml:space="preserve"> </w:t>
      </w:r>
      <w:r>
        <w:t>premiu I la etapa națională a o</w:t>
      </w:r>
      <w:r>
        <w:t>limpiadelor școlare organizate și finanțate de Ministerul Educației și Cercetării sau a unui premiu I, II sau III la competiții internaționale recunoscute de Ministerul Educației și Cercetării.</w:t>
      </w:r>
    </w:p>
    <w:p w:rsidR="004B6929" w:rsidRDefault="008D0EC6">
      <w:pPr>
        <w:pStyle w:val="Listparagraf"/>
        <w:numPr>
          <w:ilvl w:val="0"/>
          <w:numId w:val="7"/>
        </w:numPr>
        <w:tabs>
          <w:tab w:val="left" w:pos="408"/>
        </w:tabs>
        <w:spacing w:before="159" w:line="259" w:lineRule="auto"/>
        <w:ind w:right="53" w:firstLine="0"/>
        <w:jc w:val="both"/>
      </w:pPr>
      <w:r>
        <w:t>Prin excepție de la prevederile alin. (3), pentru învățământul liceal vocațional, profilurile artistic, sportiv, teologic și militar, prin sintagma „media de admitere” se înțelege media finală de admitere, calculată conform prevederilor ordinului ministrul</w:t>
      </w:r>
      <w:r>
        <w:t>ui care reglementează organizarea și desfășurarea admiterii în învățământul liceal pentru fiecare an școlar.</w:t>
      </w:r>
    </w:p>
    <w:p w:rsidR="004B6929" w:rsidRDefault="008D0EC6">
      <w:pPr>
        <w:pStyle w:val="Listparagraf"/>
        <w:numPr>
          <w:ilvl w:val="0"/>
          <w:numId w:val="7"/>
        </w:numPr>
        <w:tabs>
          <w:tab w:val="left" w:pos="374"/>
        </w:tabs>
        <w:spacing w:before="158" w:line="256" w:lineRule="auto"/>
        <w:ind w:right="65" w:firstLine="0"/>
        <w:jc w:val="both"/>
      </w:pPr>
      <w:r>
        <w:t>Prin excepție de la prevederile alin. (1), se acordă bursă de merit și elevilor care au media egală cu a ultimului beneficiar stabilit prin aplicar</w:t>
      </w:r>
      <w:r>
        <w:t>ea procentului de 15%.</w:t>
      </w:r>
    </w:p>
    <w:p w:rsidR="004B6929" w:rsidRDefault="008D0EC6">
      <w:pPr>
        <w:pStyle w:val="Listparagraf"/>
        <w:numPr>
          <w:ilvl w:val="0"/>
          <w:numId w:val="7"/>
        </w:numPr>
        <w:tabs>
          <w:tab w:val="left" w:pos="379"/>
        </w:tabs>
        <w:spacing w:before="165"/>
        <w:ind w:left="379" w:hanging="322"/>
        <w:jc w:val="both"/>
      </w:pPr>
      <w:r>
        <w:t>Bursa</w:t>
      </w:r>
      <w:r>
        <w:rPr>
          <w:spacing w:val="2"/>
        </w:rPr>
        <w:t xml:space="preserve"> </w:t>
      </w:r>
      <w:r>
        <w:t>de</w:t>
      </w:r>
      <w:r>
        <w:rPr>
          <w:spacing w:val="7"/>
        </w:rPr>
        <w:t xml:space="preserve"> </w:t>
      </w:r>
      <w:r>
        <w:t>merit</w:t>
      </w:r>
      <w:r>
        <w:rPr>
          <w:spacing w:val="6"/>
        </w:rPr>
        <w:t xml:space="preserve"> </w:t>
      </w:r>
      <w:r>
        <w:t>se</w:t>
      </w:r>
      <w:r>
        <w:rPr>
          <w:spacing w:val="8"/>
        </w:rPr>
        <w:t xml:space="preserve"> </w:t>
      </w:r>
      <w:r>
        <w:t>acordă</w:t>
      </w:r>
      <w:r>
        <w:rPr>
          <w:spacing w:val="6"/>
        </w:rPr>
        <w:t xml:space="preserve"> </w:t>
      </w:r>
      <w:r>
        <w:t>și</w:t>
      </w:r>
      <w:r>
        <w:rPr>
          <w:spacing w:val="6"/>
        </w:rPr>
        <w:t xml:space="preserve"> </w:t>
      </w:r>
      <w:r>
        <w:t>sub</w:t>
      </w:r>
      <w:r>
        <w:rPr>
          <w:spacing w:val="5"/>
        </w:rPr>
        <w:t xml:space="preserve"> </w:t>
      </w:r>
      <w:r>
        <w:t>condiția</w:t>
      </w:r>
      <w:r>
        <w:rPr>
          <w:spacing w:val="5"/>
        </w:rPr>
        <w:t xml:space="preserve"> </w:t>
      </w:r>
      <w:r>
        <w:t>ca</w:t>
      </w:r>
      <w:r>
        <w:rPr>
          <w:spacing w:val="5"/>
        </w:rPr>
        <w:t xml:space="preserve"> </w:t>
      </w:r>
      <w:r>
        <w:t>elevul</w:t>
      </w:r>
      <w:r>
        <w:rPr>
          <w:spacing w:val="5"/>
        </w:rPr>
        <w:t xml:space="preserve"> </w:t>
      </w:r>
      <w:r>
        <w:t>beneficiar</w:t>
      </w:r>
      <w:r>
        <w:rPr>
          <w:spacing w:val="8"/>
        </w:rPr>
        <w:t xml:space="preserve"> </w:t>
      </w:r>
      <w:r>
        <w:t>să</w:t>
      </w:r>
      <w:r>
        <w:rPr>
          <w:spacing w:val="5"/>
        </w:rPr>
        <w:t xml:space="preserve"> </w:t>
      </w:r>
      <w:r>
        <w:t>fi</w:t>
      </w:r>
      <w:r>
        <w:rPr>
          <w:spacing w:val="8"/>
        </w:rPr>
        <w:t xml:space="preserve"> </w:t>
      </w:r>
      <w:r>
        <w:t>obținut</w:t>
      </w:r>
      <w:r>
        <w:rPr>
          <w:spacing w:val="7"/>
        </w:rPr>
        <w:t xml:space="preserve"> </w:t>
      </w:r>
      <w:r>
        <w:t>media</w:t>
      </w:r>
      <w:r>
        <w:rPr>
          <w:spacing w:val="7"/>
        </w:rPr>
        <w:t xml:space="preserve"> </w:t>
      </w:r>
      <w:r>
        <w:t>10</w:t>
      </w:r>
      <w:r>
        <w:rPr>
          <w:spacing w:val="5"/>
        </w:rPr>
        <w:t xml:space="preserve"> </w:t>
      </w:r>
      <w:r>
        <w:t>la</w:t>
      </w:r>
      <w:r>
        <w:rPr>
          <w:spacing w:val="7"/>
        </w:rPr>
        <w:t xml:space="preserve"> </w:t>
      </w:r>
      <w:r>
        <w:t>purtare</w:t>
      </w:r>
      <w:r>
        <w:rPr>
          <w:spacing w:val="5"/>
        </w:rPr>
        <w:t xml:space="preserve"> </w:t>
      </w:r>
      <w:r>
        <w:t>sau</w:t>
      </w:r>
      <w:r>
        <w:rPr>
          <w:spacing w:val="5"/>
        </w:rPr>
        <w:t xml:space="preserve"> </w:t>
      </w:r>
      <w:r>
        <w:rPr>
          <w:spacing w:val="-2"/>
        </w:rPr>
        <w:t>calificativul</w:t>
      </w:r>
    </w:p>
    <w:p w:rsidR="004B6929" w:rsidRDefault="008D0EC6">
      <w:pPr>
        <w:pStyle w:val="Corptext"/>
        <w:spacing w:before="18"/>
        <w:jc w:val="both"/>
      </w:pPr>
      <w:r>
        <w:t>„foarte</w:t>
      </w:r>
      <w:r>
        <w:rPr>
          <w:spacing w:val="-3"/>
        </w:rPr>
        <w:t xml:space="preserve"> </w:t>
      </w:r>
      <w:r>
        <w:t>bine”</w:t>
      </w:r>
      <w:r>
        <w:rPr>
          <w:spacing w:val="-5"/>
        </w:rPr>
        <w:t xml:space="preserve"> </w:t>
      </w:r>
      <w:r>
        <w:t>la</w:t>
      </w:r>
      <w:r>
        <w:rPr>
          <w:spacing w:val="-3"/>
        </w:rPr>
        <w:t xml:space="preserve"> </w:t>
      </w:r>
      <w:r>
        <w:t>purtare,</w:t>
      </w:r>
      <w:r>
        <w:rPr>
          <w:spacing w:val="-3"/>
        </w:rPr>
        <w:t xml:space="preserve"> </w:t>
      </w:r>
      <w:r>
        <w:t>la</w:t>
      </w:r>
      <w:r>
        <w:rPr>
          <w:spacing w:val="-2"/>
        </w:rPr>
        <w:t xml:space="preserve"> </w:t>
      </w:r>
      <w:r>
        <w:t>finalul</w:t>
      </w:r>
      <w:r>
        <w:rPr>
          <w:spacing w:val="-5"/>
        </w:rPr>
        <w:t xml:space="preserve"> </w:t>
      </w:r>
      <w:r>
        <w:t>anului</w:t>
      </w:r>
      <w:r>
        <w:rPr>
          <w:spacing w:val="-5"/>
        </w:rPr>
        <w:t xml:space="preserve"> </w:t>
      </w:r>
      <w:r>
        <w:t>școlar</w:t>
      </w:r>
      <w:r>
        <w:rPr>
          <w:spacing w:val="-4"/>
        </w:rPr>
        <w:t xml:space="preserve"> </w:t>
      </w:r>
      <w:r>
        <w:rPr>
          <w:spacing w:val="-2"/>
        </w:rPr>
        <w:t>anterior.</w:t>
      </w:r>
    </w:p>
    <w:p w:rsidR="004B6929" w:rsidRDefault="008D0EC6">
      <w:pPr>
        <w:pStyle w:val="Corptext"/>
        <w:spacing w:before="184" w:line="256" w:lineRule="auto"/>
        <w:ind w:right="54"/>
        <w:jc w:val="both"/>
      </w:pPr>
      <w:r>
        <w:t>Art. 10. — (2) În cazul claselor din învățământul liceal t</w:t>
      </w:r>
      <w:r>
        <w:t xml:space="preserve">ehnologic care sunt constituite din maximum 3 grupe cu calificări diferite, calculul numărului de beneficiari ai burselor de merit se face pe clasă, fără a se ține cont de </w:t>
      </w:r>
      <w:r>
        <w:rPr>
          <w:spacing w:val="-2"/>
        </w:rPr>
        <w:t>calificare.</w:t>
      </w:r>
    </w:p>
    <w:p w:rsidR="004B6929" w:rsidRDefault="008D0EC6">
      <w:pPr>
        <w:pStyle w:val="Corptext"/>
        <w:spacing w:before="164" w:line="256" w:lineRule="auto"/>
        <w:ind w:right="58"/>
        <w:jc w:val="both"/>
      </w:pPr>
      <w:r>
        <w:t>Art.</w:t>
      </w:r>
      <w:r>
        <w:rPr>
          <w:spacing w:val="-10"/>
        </w:rPr>
        <w:t xml:space="preserve"> </w:t>
      </w:r>
      <w:r>
        <w:t>11.</w:t>
      </w:r>
      <w:r>
        <w:rPr>
          <w:spacing w:val="-11"/>
        </w:rPr>
        <w:t xml:space="preserve"> </w:t>
      </w:r>
      <w:r>
        <w:t>—</w:t>
      </w:r>
      <w:r>
        <w:rPr>
          <w:spacing w:val="-9"/>
        </w:rPr>
        <w:t xml:space="preserve"> </w:t>
      </w:r>
      <w:r>
        <w:t>(1)</w:t>
      </w:r>
      <w:r>
        <w:rPr>
          <w:spacing w:val="-9"/>
        </w:rPr>
        <w:t xml:space="preserve"> </w:t>
      </w:r>
      <w:r>
        <w:t>Bursa</w:t>
      </w:r>
      <w:r>
        <w:rPr>
          <w:spacing w:val="-9"/>
        </w:rPr>
        <w:t xml:space="preserve"> </w:t>
      </w:r>
      <w:r>
        <w:t>de</w:t>
      </w:r>
      <w:r>
        <w:rPr>
          <w:spacing w:val="-9"/>
        </w:rPr>
        <w:t xml:space="preserve"> </w:t>
      </w:r>
      <w:r>
        <w:t>merit</w:t>
      </w:r>
      <w:r>
        <w:rPr>
          <w:spacing w:val="-9"/>
        </w:rPr>
        <w:t xml:space="preserve"> </w:t>
      </w:r>
      <w:r>
        <w:t>se</w:t>
      </w:r>
      <w:r>
        <w:rPr>
          <w:spacing w:val="-9"/>
        </w:rPr>
        <w:t xml:space="preserve"> </w:t>
      </w:r>
      <w:r>
        <w:t>acordă</w:t>
      </w:r>
      <w:r>
        <w:rPr>
          <w:spacing w:val="-9"/>
        </w:rPr>
        <w:t xml:space="preserve"> </w:t>
      </w:r>
      <w:r>
        <w:t>la</w:t>
      </w:r>
      <w:r>
        <w:rPr>
          <w:spacing w:val="-12"/>
        </w:rPr>
        <w:t xml:space="preserve"> </w:t>
      </w:r>
      <w:r>
        <w:t>propunerea</w:t>
      </w:r>
      <w:r>
        <w:rPr>
          <w:spacing w:val="-11"/>
        </w:rPr>
        <w:t xml:space="preserve"> </w:t>
      </w:r>
      <w:r>
        <w:t>profesorului</w:t>
      </w:r>
      <w:r>
        <w:rPr>
          <w:spacing w:val="-9"/>
        </w:rPr>
        <w:t xml:space="preserve"> </w:t>
      </w:r>
      <w:r>
        <w:t>diriginte,</w:t>
      </w:r>
      <w:r>
        <w:rPr>
          <w:spacing w:val="-12"/>
        </w:rPr>
        <w:t xml:space="preserve"> </w:t>
      </w:r>
      <w:r>
        <w:t>nefiind</w:t>
      </w:r>
      <w:r>
        <w:rPr>
          <w:spacing w:val="-10"/>
        </w:rPr>
        <w:t xml:space="preserve"> </w:t>
      </w:r>
      <w:r>
        <w:t>condiționată</w:t>
      </w:r>
      <w:r>
        <w:rPr>
          <w:spacing w:val="-9"/>
        </w:rPr>
        <w:t xml:space="preserve"> </w:t>
      </w:r>
      <w:r>
        <w:t>de</w:t>
      </w:r>
      <w:r>
        <w:rPr>
          <w:spacing w:val="-9"/>
        </w:rPr>
        <w:t xml:space="preserve"> </w:t>
      </w:r>
      <w:r>
        <w:t>depunerea</w:t>
      </w:r>
      <w:r>
        <w:rPr>
          <w:spacing w:val="-11"/>
        </w:rPr>
        <w:t xml:space="preserve"> </w:t>
      </w:r>
      <w:r>
        <w:t xml:space="preserve">unei </w:t>
      </w:r>
      <w:r>
        <w:rPr>
          <w:spacing w:val="-2"/>
        </w:rPr>
        <w:t>cereri.</w:t>
      </w:r>
    </w:p>
    <w:p w:rsidR="004B6929" w:rsidRDefault="008D0EC6">
      <w:pPr>
        <w:pStyle w:val="Corptext"/>
        <w:spacing w:before="167" w:line="256" w:lineRule="auto"/>
        <w:ind w:right="51"/>
        <w:jc w:val="both"/>
      </w:pPr>
      <w:r>
        <w:t>(2)</w:t>
      </w:r>
      <w:r>
        <w:rPr>
          <w:spacing w:val="-4"/>
        </w:rPr>
        <w:t xml:space="preserve"> </w:t>
      </w:r>
      <w:r>
        <w:t>Profesorul</w:t>
      </w:r>
      <w:r>
        <w:rPr>
          <w:spacing w:val="-6"/>
        </w:rPr>
        <w:t xml:space="preserve"> </w:t>
      </w:r>
      <w:r>
        <w:t>diriginte</w:t>
      </w:r>
      <w:r>
        <w:rPr>
          <w:spacing w:val="-4"/>
        </w:rPr>
        <w:t xml:space="preserve"> </w:t>
      </w:r>
      <w:r>
        <w:t>va</w:t>
      </w:r>
      <w:r>
        <w:rPr>
          <w:spacing w:val="-4"/>
        </w:rPr>
        <w:t xml:space="preserve"> </w:t>
      </w:r>
      <w:r>
        <w:t>înainta</w:t>
      </w:r>
      <w:r>
        <w:rPr>
          <w:spacing w:val="-7"/>
        </w:rPr>
        <w:t xml:space="preserve"> </w:t>
      </w:r>
      <w:r>
        <w:t>la</w:t>
      </w:r>
      <w:r>
        <w:rPr>
          <w:spacing w:val="-4"/>
        </w:rPr>
        <w:t xml:space="preserve"> </w:t>
      </w:r>
      <w:r>
        <w:t>secretariatul</w:t>
      </w:r>
      <w:r>
        <w:rPr>
          <w:spacing w:val="-6"/>
        </w:rPr>
        <w:t xml:space="preserve"> </w:t>
      </w:r>
      <w:r>
        <w:t>unității</w:t>
      </w:r>
      <w:r>
        <w:rPr>
          <w:spacing w:val="-4"/>
        </w:rPr>
        <w:t xml:space="preserve"> </w:t>
      </w:r>
      <w:r>
        <w:t>de</w:t>
      </w:r>
      <w:r>
        <w:rPr>
          <w:spacing w:val="-4"/>
        </w:rPr>
        <w:t xml:space="preserve"> </w:t>
      </w:r>
      <w:r>
        <w:t>învățământ</w:t>
      </w:r>
      <w:r>
        <w:rPr>
          <w:spacing w:val="-4"/>
        </w:rPr>
        <w:t xml:space="preserve"> </w:t>
      </w:r>
      <w:r>
        <w:t>lista</w:t>
      </w:r>
      <w:r>
        <w:rPr>
          <w:spacing w:val="-4"/>
        </w:rPr>
        <w:t xml:space="preserve"> </w:t>
      </w:r>
      <w:r>
        <w:t>cu</w:t>
      </w:r>
      <w:r>
        <w:rPr>
          <w:spacing w:val="-7"/>
        </w:rPr>
        <w:t xml:space="preserve"> </w:t>
      </w:r>
      <w:r>
        <w:t>elevii</w:t>
      </w:r>
      <w:r>
        <w:rPr>
          <w:spacing w:val="-4"/>
        </w:rPr>
        <w:t xml:space="preserve"> </w:t>
      </w:r>
      <w:r>
        <w:t>propuși</w:t>
      </w:r>
      <w:r>
        <w:rPr>
          <w:spacing w:val="-6"/>
        </w:rPr>
        <w:t xml:space="preserve"> </w:t>
      </w:r>
      <w:r>
        <w:t>pentru</w:t>
      </w:r>
      <w:r>
        <w:rPr>
          <w:spacing w:val="-7"/>
        </w:rPr>
        <w:t xml:space="preserve"> </w:t>
      </w:r>
      <w:r>
        <w:t>bursa</w:t>
      </w:r>
      <w:r>
        <w:rPr>
          <w:spacing w:val="-4"/>
        </w:rPr>
        <w:t xml:space="preserve"> </w:t>
      </w:r>
      <w:r>
        <w:t>de</w:t>
      </w:r>
      <w:r>
        <w:rPr>
          <w:spacing w:val="-9"/>
        </w:rPr>
        <w:t xml:space="preserve"> </w:t>
      </w:r>
      <w:r>
        <w:t>merit în</w:t>
      </w:r>
      <w:r>
        <w:rPr>
          <w:spacing w:val="-1"/>
        </w:rPr>
        <w:t xml:space="preserve"> </w:t>
      </w:r>
      <w:r>
        <w:t>primele</w:t>
      </w:r>
      <w:r>
        <w:rPr>
          <w:spacing w:val="-3"/>
        </w:rPr>
        <w:t xml:space="preserve"> </w:t>
      </w:r>
      <w:r>
        <w:t>25</w:t>
      </w:r>
      <w:r>
        <w:rPr>
          <w:spacing w:val="-4"/>
        </w:rPr>
        <w:t xml:space="preserve"> </w:t>
      </w:r>
      <w:r>
        <w:t>de</w:t>
      </w:r>
      <w:r>
        <w:rPr>
          <w:spacing w:val="-1"/>
        </w:rPr>
        <w:t xml:space="preserve"> </w:t>
      </w:r>
      <w:r>
        <w:t>zile</w:t>
      </w:r>
      <w:r>
        <w:rPr>
          <w:spacing w:val="-3"/>
        </w:rPr>
        <w:t xml:space="preserve"> </w:t>
      </w:r>
      <w:r>
        <w:t>calendaristice</w:t>
      </w:r>
      <w:r>
        <w:rPr>
          <w:spacing w:val="-3"/>
        </w:rPr>
        <w:t xml:space="preserve"> </w:t>
      </w:r>
      <w:r>
        <w:t>de</w:t>
      </w:r>
      <w:r>
        <w:rPr>
          <w:spacing w:val="-3"/>
        </w:rPr>
        <w:t xml:space="preserve"> </w:t>
      </w:r>
      <w:r>
        <w:t>la</w:t>
      </w:r>
      <w:r>
        <w:rPr>
          <w:spacing w:val="-3"/>
        </w:rPr>
        <w:t xml:space="preserve"> </w:t>
      </w:r>
      <w:r>
        <w:t>începerea</w:t>
      </w:r>
      <w:r>
        <w:rPr>
          <w:spacing w:val="-3"/>
        </w:rPr>
        <w:t xml:space="preserve"> </w:t>
      </w:r>
      <w:r>
        <w:t>cursurilor</w:t>
      </w:r>
      <w:r>
        <w:rPr>
          <w:spacing w:val="-3"/>
        </w:rPr>
        <w:t xml:space="preserve"> </w:t>
      </w:r>
      <w:r>
        <w:t>anului școla</w:t>
      </w:r>
      <w:r>
        <w:t>r,</w:t>
      </w:r>
      <w:r>
        <w:rPr>
          <w:spacing w:val="-4"/>
        </w:rPr>
        <w:t xml:space="preserve"> </w:t>
      </w:r>
      <w:r>
        <w:t>pentru</w:t>
      </w:r>
      <w:r>
        <w:rPr>
          <w:spacing w:val="-4"/>
        </w:rPr>
        <w:t xml:space="preserve"> </w:t>
      </w:r>
      <w:r>
        <w:t>elevii</w:t>
      </w:r>
      <w:r>
        <w:rPr>
          <w:spacing w:val="-3"/>
        </w:rPr>
        <w:t xml:space="preserve"> </w:t>
      </w:r>
      <w:r>
        <w:t>din</w:t>
      </w:r>
      <w:r>
        <w:rPr>
          <w:spacing w:val="-4"/>
        </w:rPr>
        <w:t xml:space="preserve"> </w:t>
      </w:r>
      <w:r>
        <w:t>clasele</w:t>
      </w:r>
      <w:r>
        <w:rPr>
          <w:spacing w:val="-3"/>
        </w:rPr>
        <w:t xml:space="preserve"> </w:t>
      </w:r>
      <w:r>
        <w:t>a</w:t>
      </w:r>
      <w:r>
        <w:rPr>
          <w:spacing w:val="-3"/>
        </w:rPr>
        <w:t xml:space="preserve"> </w:t>
      </w:r>
      <w:r>
        <w:t>VI-a—a</w:t>
      </w:r>
      <w:r>
        <w:rPr>
          <w:spacing w:val="-1"/>
        </w:rPr>
        <w:t xml:space="preserve"> </w:t>
      </w:r>
      <w:r>
        <w:t>XII- a, iar pentru elevii de clasa a V-a, în primele 15 zile calendaristice ale lunii ianuarie</w:t>
      </w:r>
    </w:p>
    <w:p w:rsidR="004B6929" w:rsidRDefault="008D0EC6">
      <w:pPr>
        <w:pStyle w:val="Titlu5"/>
        <w:spacing w:before="171"/>
      </w:pPr>
      <w:r>
        <w:rPr>
          <w:u w:val="single"/>
        </w:rPr>
        <w:t>BURSA</w:t>
      </w:r>
      <w:r>
        <w:rPr>
          <w:spacing w:val="-3"/>
          <w:u w:val="single"/>
        </w:rPr>
        <w:t xml:space="preserve"> </w:t>
      </w:r>
      <w:r>
        <w:rPr>
          <w:u w:val="single"/>
        </w:rPr>
        <w:t>DE</w:t>
      </w:r>
      <w:r>
        <w:rPr>
          <w:spacing w:val="-1"/>
          <w:u w:val="single"/>
        </w:rPr>
        <w:t xml:space="preserve"> </w:t>
      </w:r>
      <w:r>
        <w:rPr>
          <w:u w:val="single"/>
        </w:rPr>
        <w:t>MERIT</w:t>
      </w:r>
      <w:r>
        <w:rPr>
          <w:spacing w:val="-2"/>
          <w:u w:val="single"/>
        </w:rPr>
        <w:t xml:space="preserve"> </w:t>
      </w:r>
      <w:r>
        <w:rPr>
          <w:u w:val="single"/>
        </w:rPr>
        <w:t>SE</w:t>
      </w:r>
      <w:r>
        <w:rPr>
          <w:spacing w:val="-3"/>
          <w:u w:val="single"/>
        </w:rPr>
        <w:t xml:space="preserve"> </w:t>
      </w:r>
      <w:r>
        <w:rPr>
          <w:u w:val="single"/>
        </w:rPr>
        <w:t>POATE</w:t>
      </w:r>
      <w:r>
        <w:rPr>
          <w:spacing w:val="-2"/>
          <w:u w:val="single"/>
        </w:rPr>
        <w:t xml:space="preserve"> </w:t>
      </w:r>
      <w:r>
        <w:rPr>
          <w:u w:val="single"/>
        </w:rPr>
        <w:t>CUMULA</w:t>
      </w:r>
      <w:r>
        <w:rPr>
          <w:spacing w:val="-2"/>
          <w:u w:val="single"/>
        </w:rPr>
        <w:t xml:space="preserve"> </w:t>
      </w:r>
      <w:r>
        <w:rPr>
          <w:u w:val="single"/>
        </w:rPr>
        <w:t>CU</w:t>
      </w:r>
      <w:r>
        <w:rPr>
          <w:spacing w:val="-1"/>
          <w:u w:val="single"/>
        </w:rPr>
        <w:t xml:space="preserve"> </w:t>
      </w:r>
      <w:r>
        <w:rPr>
          <w:u w:val="single"/>
        </w:rPr>
        <w:t>BURSA</w:t>
      </w:r>
      <w:r>
        <w:rPr>
          <w:spacing w:val="-2"/>
          <w:u w:val="single"/>
        </w:rPr>
        <w:t xml:space="preserve"> SOCIALĂ.</w:t>
      </w:r>
    </w:p>
    <w:p w:rsidR="004B6929" w:rsidRDefault="008D0EC6">
      <w:pPr>
        <w:pStyle w:val="Titlu6"/>
        <w:spacing w:before="180" w:line="259" w:lineRule="auto"/>
        <w:ind w:right="62" w:firstLine="0"/>
        <w:jc w:val="both"/>
      </w:pPr>
      <w:r>
        <w:t>Pot primi bursă de merit doar elevii promovați și care au obținut media 10 la purtare, la finalul cursurilor din anul școlar anterior.</w:t>
      </w:r>
    </w:p>
    <w:p w:rsidR="004B6929" w:rsidRDefault="004B6929">
      <w:pPr>
        <w:pStyle w:val="Titlu6"/>
        <w:spacing w:line="259" w:lineRule="auto"/>
        <w:jc w:val="both"/>
        <w:sectPr w:rsidR="004B6929">
          <w:type w:val="continuous"/>
          <w:pgSz w:w="11910" w:h="16840"/>
          <w:pgMar w:top="820" w:right="850" w:bottom="280" w:left="850" w:header="708" w:footer="708" w:gutter="0"/>
          <w:cols w:space="708"/>
        </w:sectPr>
      </w:pPr>
    </w:p>
    <w:p w:rsidR="004B6929" w:rsidRDefault="008D0EC6">
      <w:pPr>
        <w:spacing w:before="59"/>
        <w:ind w:left="93"/>
        <w:rPr>
          <w:sz w:val="36"/>
        </w:rPr>
      </w:pPr>
      <w:r>
        <w:rPr>
          <w:b/>
          <w:color w:val="000000"/>
          <w:sz w:val="36"/>
          <w:highlight w:val="lightGray"/>
        </w:rPr>
        <w:lastRenderedPageBreak/>
        <w:t>BURSĂ</w:t>
      </w:r>
      <w:r>
        <w:rPr>
          <w:b/>
          <w:color w:val="000000"/>
          <w:spacing w:val="-5"/>
          <w:sz w:val="36"/>
          <w:highlight w:val="lightGray"/>
        </w:rPr>
        <w:t xml:space="preserve"> </w:t>
      </w:r>
      <w:r>
        <w:rPr>
          <w:b/>
          <w:color w:val="000000"/>
          <w:sz w:val="36"/>
          <w:highlight w:val="lightGray"/>
        </w:rPr>
        <w:t>SOCIALĂ VENITURI</w:t>
      </w:r>
      <w:r>
        <w:rPr>
          <w:b/>
          <w:color w:val="000000"/>
          <w:spacing w:val="-1"/>
          <w:sz w:val="36"/>
          <w:highlight w:val="lightGray"/>
        </w:rPr>
        <w:t xml:space="preserve"> </w:t>
      </w:r>
      <w:r>
        <w:rPr>
          <w:b/>
          <w:color w:val="000000"/>
          <w:sz w:val="36"/>
          <w:highlight w:val="lightGray"/>
        </w:rPr>
        <w:t>MICI</w:t>
      </w:r>
      <w:r>
        <w:rPr>
          <w:b/>
          <w:color w:val="000000"/>
          <w:spacing w:val="-2"/>
          <w:sz w:val="36"/>
          <w:highlight w:val="lightGray"/>
        </w:rPr>
        <w:t xml:space="preserve"> </w:t>
      </w:r>
      <w:r>
        <w:rPr>
          <w:color w:val="000000"/>
          <w:sz w:val="36"/>
          <w:highlight w:val="lightGray"/>
        </w:rPr>
        <w:t>-</w:t>
      </w:r>
      <w:r>
        <w:rPr>
          <w:color w:val="000000"/>
          <w:spacing w:val="-1"/>
          <w:sz w:val="36"/>
          <w:highlight w:val="lightGray"/>
        </w:rPr>
        <w:t xml:space="preserve"> </w:t>
      </w:r>
      <w:r>
        <w:rPr>
          <w:color w:val="000000"/>
          <w:sz w:val="36"/>
          <w:highlight w:val="lightGray"/>
        </w:rPr>
        <w:t>conf.</w:t>
      </w:r>
      <w:r>
        <w:rPr>
          <w:color w:val="000000"/>
          <w:spacing w:val="-3"/>
          <w:sz w:val="36"/>
          <w:highlight w:val="lightGray"/>
        </w:rPr>
        <w:t xml:space="preserve"> </w:t>
      </w:r>
      <w:r>
        <w:rPr>
          <w:color w:val="000000"/>
          <w:sz w:val="36"/>
          <w:highlight w:val="lightGray"/>
        </w:rPr>
        <w:t>art.</w:t>
      </w:r>
      <w:r>
        <w:rPr>
          <w:color w:val="000000"/>
          <w:spacing w:val="1"/>
          <w:sz w:val="36"/>
          <w:highlight w:val="lightGray"/>
        </w:rPr>
        <w:t xml:space="preserve"> </w:t>
      </w:r>
      <w:r>
        <w:rPr>
          <w:color w:val="000000"/>
          <w:sz w:val="36"/>
          <w:highlight w:val="lightGray"/>
        </w:rPr>
        <w:t>13,</w:t>
      </w:r>
      <w:r>
        <w:rPr>
          <w:color w:val="000000"/>
          <w:spacing w:val="-3"/>
          <w:sz w:val="36"/>
          <w:highlight w:val="lightGray"/>
        </w:rPr>
        <w:t xml:space="preserve"> </w:t>
      </w:r>
      <w:r>
        <w:rPr>
          <w:color w:val="000000"/>
          <w:sz w:val="36"/>
          <w:highlight w:val="lightGray"/>
        </w:rPr>
        <w:t>alin.</w:t>
      </w:r>
      <w:r>
        <w:rPr>
          <w:color w:val="000000"/>
          <w:spacing w:val="-1"/>
          <w:sz w:val="36"/>
          <w:highlight w:val="lightGray"/>
        </w:rPr>
        <w:t xml:space="preserve"> </w:t>
      </w:r>
      <w:r>
        <w:rPr>
          <w:color w:val="000000"/>
          <w:sz w:val="36"/>
          <w:highlight w:val="lightGray"/>
        </w:rPr>
        <w:t>(1),</w:t>
      </w:r>
      <w:r>
        <w:rPr>
          <w:color w:val="000000"/>
          <w:spacing w:val="-2"/>
          <w:sz w:val="36"/>
          <w:highlight w:val="lightGray"/>
        </w:rPr>
        <w:t xml:space="preserve"> </w:t>
      </w:r>
      <w:proofErr w:type="spellStart"/>
      <w:r>
        <w:rPr>
          <w:color w:val="000000"/>
          <w:spacing w:val="-2"/>
          <w:sz w:val="36"/>
          <w:highlight w:val="lightGray"/>
        </w:rPr>
        <w:t>lit.a</w:t>
      </w:r>
      <w:proofErr w:type="spellEnd"/>
      <w:r>
        <w:rPr>
          <w:color w:val="000000"/>
          <w:spacing w:val="-2"/>
          <w:sz w:val="36"/>
          <w:highlight w:val="lightGray"/>
        </w:rPr>
        <w:t>)</w:t>
      </w:r>
    </w:p>
    <w:p w:rsidR="004B6929" w:rsidRDefault="004B6929">
      <w:pPr>
        <w:pStyle w:val="Corptext"/>
        <w:spacing w:before="4"/>
        <w:ind w:left="0"/>
        <w:rPr>
          <w:sz w:val="36"/>
        </w:rPr>
      </w:pPr>
    </w:p>
    <w:p w:rsidR="004B6929" w:rsidRDefault="008D0EC6">
      <w:pPr>
        <w:pStyle w:val="Corptext"/>
        <w:spacing w:line="252" w:lineRule="exact"/>
      </w:pPr>
      <w:r>
        <w:t>ART.</w:t>
      </w:r>
      <w:r>
        <w:rPr>
          <w:spacing w:val="-4"/>
        </w:rPr>
        <w:t xml:space="preserve"> </w:t>
      </w:r>
      <w:r>
        <w:t>13</w:t>
      </w:r>
      <w:r>
        <w:rPr>
          <w:spacing w:val="-3"/>
        </w:rPr>
        <w:t xml:space="preserve"> </w:t>
      </w:r>
      <w:r>
        <w:t>ALIN</w:t>
      </w:r>
      <w:r>
        <w:rPr>
          <w:spacing w:val="-3"/>
        </w:rPr>
        <w:t xml:space="preserve"> </w:t>
      </w:r>
      <w:r>
        <w:rPr>
          <w:spacing w:val="-5"/>
        </w:rPr>
        <w:t>(1)</w:t>
      </w:r>
    </w:p>
    <w:p w:rsidR="004B6929" w:rsidRDefault="008D0EC6">
      <w:pPr>
        <w:pStyle w:val="Corptext"/>
        <w:ind w:left="777" w:hanging="360"/>
      </w:pPr>
      <w:r>
        <w:t>a)</w:t>
      </w:r>
      <w:r>
        <w:rPr>
          <w:spacing w:val="80"/>
          <w:w w:val="150"/>
        </w:rPr>
        <w:t xml:space="preserve"> </w:t>
      </w:r>
      <w:r>
        <w:t>elevi</w:t>
      </w:r>
      <w:r>
        <w:rPr>
          <w:spacing w:val="-1"/>
        </w:rPr>
        <w:t xml:space="preserve"> </w:t>
      </w:r>
      <w:r>
        <w:t>proveniți</w:t>
      </w:r>
      <w:r>
        <w:rPr>
          <w:spacing w:val="-1"/>
        </w:rPr>
        <w:t xml:space="preserve"> </w:t>
      </w:r>
      <w:r>
        <w:t>din</w:t>
      </w:r>
      <w:r>
        <w:rPr>
          <w:spacing w:val="-2"/>
        </w:rPr>
        <w:t xml:space="preserve"> </w:t>
      </w:r>
      <w:r>
        <w:t>familii</w:t>
      </w:r>
      <w:r>
        <w:rPr>
          <w:spacing w:val="-1"/>
        </w:rPr>
        <w:t xml:space="preserve"> </w:t>
      </w:r>
      <w:r>
        <w:t>care</w:t>
      </w:r>
      <w:r>
        <w:rPr>
          <w:spacing w:val="-4"/>
        </w:rPr>
        <w:t xml:space="preserve"> </w:t>
      </w:r>
      <w:r>
        <w:t>realizează</w:t>
      </w:r>
      <w:r>
        <w:rPr>
          <w:spacing w:val="-2"/>
        </w:rPr>
        <w:t xml:space="preserve"> </w:t>
      </w:r>
      <w:r>
        <w:t>un</w:t>
      </w:r>
      <w:r>
        <w:rPr>
          <w:spacing w:val="-2"/>
        </w:rPr>
        <w:t xml:space="preserve"> </w:t>
      </w:r>
      <w:r>
        <w:t>venit</w:t>
      </w:r>
      <w:r>
        <w:rPr>
          <w:spacing w:val="-1"/>
        </w:rPr>
        <w:t xml:space="preserve"> </w:t>
      </w:r>
      <w:r>
        <w:t>mediu</w:t>
      </w:r>
      <w:r>
        <w:rPr>
          <w:spacing w:val="-2"/>
        </w:rPr>
        <w:t xml:space="preserve"> </w:t>
      </w:r>
      <w:r>
        <w:t>net</w:t>
      </w:r>
      <w:r>
        <w:rPr>
          <w:spacing w:val="-1"/>
        </w:rPr>
        <w:t xml:space="preserve"> </w:t>
      </w:r>
      <w:r>
        <w:t>pe</w:t>
      </w:r>
      <w:r>
        <w:rPr>
          <w:spacing w:val="-2"/>
        </w:rPr>
        <w:t xml:space="preserve"> </w:t>
      </w:r>
      <w:r>
        <w:t>membru</w:t>
      </w:r>
      <w:r>
        <w:rPr>
          <w:spacing w:val="-2"/>
        </w:rPr>
        <w:t xml:space="preserve"> </w:t>
      </w:r>
      <w:r>
        <w:t>de</w:t>
      </w:r>
      <w:r>
        <w:rPr>
          <w:spacing w:val="-2"/>
        </w:rPr>
        <w:t xml:space="preserve"> </w:t>
      </w:r>
      <w:r>
        <w:t>familie,</w:t>
      </w:r>
      <w:r>
        <w:rPr>
          <w:spacing w:val="-2"/>
        </w:rPr>
        <w:t xml:space="preserve"> </w:t>
      </w:r>
      <w:r>
        <w:t>supus</w:t>
      </w:r>
      <w:r>
        <w:rPr>
          <w:spacing w:val="-2"/>
        </w:rPr>
        <w:t xml:space="preserve"> </w:t>
      </w:r>
      <w:r>
        <w:t>impozitării,</w:t>
      </w:r>
      <w:r>
        <w:rPr>
          <w:spacing w:val="-2"/>
        </w:rPr>
        <w:t xml:space="preserve"> </w:t>
      </w:r>
      <w:r>
        <w:t xml:space="preserve">pe ultimele 12 luni 8 MONITORUL OFICIAL AL ROMÂNIEI, PARTEA I, Nr. 823/5.IX.2025 anterioare cererii, mai mic de 50% din salariul minim net pe economie. Se va lua în calcul </w:t>
      </w:r>
      <w:r>
        <w:t>salariul minim net pe</w:t>
      </w:r>
    </w:p>
    <w:p w:rsidR="004B6929" w:rsidRDefault="008D0EC6">
      <w:pPr>
        <w:pStyle w:val="Corptext"/>
        <w:spacing w:before="1" w:line="253" w:lineRule="exact"/>
        <w:ind w:left="777"/>
      </w:pPr>
      <w:r>
        <w:t>economie</w:t>
      </w:r>
      <w:r>
        <w:rPr>
          <w:spacing w:val="-3"/>
        </w:rPr>
        <w:t xml:space="preserve"> </w:t>
      </w:r>
      <w:r>
        <w:t>în</w:t>
      </w:r>
      <w:r>
        <w:rPr>
          <w:spacing w:val="-6"/>
        </w:rPr>
        <w:t xml:space="preserve"> </w:t>
      </w:r>
      <w:r>
        <w:t>vigoare</w:t>
      </w:r>
      <w:r>
        <w:rPr>
          <w:spacing w:val="-2"/>
        </w:rPr>
        <w:t xml:space="preserve"> </w:t>
      </w:r>
      <w:r>
        <w:t>la</w:t>
      </w:r>
      <w:r>
        <w:rPr>
          <w:spacing w:val="-3"/>
        </w:rPr>
        <w:t xml:space="preserve"> </w:t>
      </w:r>
      <w:r>
        <w:t>data</w:t>
      </w:r>
      <w:r>
        <w:rPr>
          <w:spacing w:val="-5"/>
        </w:rPr>
        <w:t xml:space="preserve"> </w:t>
      </w:r>
      <w:r>
        <w:t>depunerii</w:t>
      </w:r>
      <w:r>
        <w:rPr>
          <w:spacing w:val="-1"/>
        </w:rPr>
        <w:t xml:space="preserve"> </w:t>
      </w:r>
      <w:r>
        <w:rPr>
          <w:spacing w:val="-2"/>
        </w:rPr>
        <w:t>cererii;</w:t>
      </w:r>
    </w:p>
    <w:p w:rsidR="004B6929" w:rsidRDefault="008D0EC6">
      <w:pPr>
        <w:ind w:left="57" w:right="16" w:firstLine="360"/>
        <w:rPr>
          <w:sz w:val="24"/>
        </w:rPr>
      </w:pPr>
      <w:r>
        <w:rPr>
          <w:sz w:val="24"/>
        </w:rPr>
        <w:t>Primesc</w:t>
      </w:r>
      <w:r>
        <w:rPr>
          <w:spacing w:val="-3"/>
          <w:sz w:val="24"/>
        </w:rPr>
        <w:t xml:space="preserve"> </w:t>
      </w:r>
      <w:r>
        <w:rPr>
          <w:sz w:val="24"/>
        </w:rPr>
        <w:t>această</w:t>
      </w:r>
      <w:r>
        <w:rPr>
          <w:spacing w:val="-2"/>
          <w:sz w:val="24"/>
        </w:rPr>
        <w:t xml:space="preserve"> </w:t>
      </w:r>
      <w:r>
        <w:rPr>
          <w:sz w:val="24"/>
        </w:rPr>
        <w:t>bursă</w:t>
      </w:r>
      <w:r>
        <w:rPr>
          <w:spacing w:val="-3"/>
          <w:sz w:val="24"/>
        </w:rPr>
        <w:t xml:space="preserve"> </w:t>
      </w:r>
      <w:r>
        <w:rPr>
          <w:sz w:val="24"/>
        </w:rPr>
        <w:t>elevii</w:t>
      </w:r>
      <w:r>
        <w:rPr>
          <w:spacing w:val="-2"/>
          <w:sz w:val="24"/>
        </w:rPr>
        <w:t xml:space="preserve"> </w:t>
      </w:r>
      <w:r>
        <w:rPr>
          <w:sz w:val="24"/>
        </w:rPr>
        <w:t>proveniți</w:t>
      </w:r>
      <w:r>
        <w:rPr>
          <w:spacing w:val="-2"/>
          <w:sz w:val="24"/>
        </w:rPr>
        <w:t xml:space="preserve"> </w:t>
      </w:r>
      <w:r>
        <w:rPr>
          <w:sz w:val="24"/>
        </w:rPr>
        <w:t>din</w:t>
      </w:r>
      <w:r>
        <w:rPr>
          <w:spacing w:val="-2"/>
          <w:sz w:val="24"/>
        </w:rPr>
        <w:t xml:space="preserve"> </w:t>
      </w:r>
      <w:r>
        <w:rPr>
          <w:sz w:val="24"/>
        </w:rPr>
        <w:t>familii</w:t>
      </w:r>
      <w:r>
        <w:rPr>
          <w:spacing w:val="-2"/>
          <w:sz w:val="24"/>
        </w:rPr>
        <w:t xml:space="preserve"> </w:t>
      </w:r>
      <w:r>
        <w:rPr>
          <w:sz w:val="24"/>
        </w:rPr>
        <w:t>care</w:t>
      </w:r>
      <w:r>
        <w:rPr>
          <w:spacing w:val="-4"/>
          <w:sz w:val="24"/>
        </w:rPr>
        <w:t xml:space="preserve"> </w:t>
      </w:r>
      <w:r>
        <w:rPr>
          <w:sz w:val="24"/>
        </w:rPr>
        <w:t>realizează</w:t>
      </w:r>
      <w:r>
        <w:rPr>
          <w:spacing w:val="-3"/>
          <w:sz w:val="24"/>
        </w:rPr>
        <w:t xml:space="preserve"> </w:t>
      </w:r>
      <w:r>
        <w:rPr>
          <w:sz w:val="24"/>
        </w:rPr>
        <w:t>un</w:t>
      </w:r>
      <w:r>
        <w:rPr>
          <w:spacing w:val="-2"/>
          <w:sz w:val="24"/>
        </w:rPr>
        <w:t xml:space="preserve"> </w:t>
      </w:r>
      <w:r>
        <w:rPr>
          <w:sz w:val="24"/>
        </w:rPr>
        <w:t>venit</w:t>
      </w:r>
      <w:r>
        <w:rPr>
          <w:spacing w:val="-2"/>
          <w:sz w:val="24"/>
        </w:rPr>
        <w:t xml:space="preserve"> </w:t>
      </w:r>
      <w:r>
        <w:rPr>
          <w:sz w:val="24"/>
        </w:rPr>
        <w:t>mediu</w:t>
      </w:r>
      <w:r>
        <w:rPr>
          <w:spacing w:val="-2"/>
          <w:sz w:val="24"/>
        </w:rPr>
        <w:t xml:space="preserve"> </w:t>
      </w:r>
      <w:r>
        <w:rPr>
          <w:sz w:val="24"/>
        </w:rPr>
        <w:t>net</w:t>
      </w:r>
      <w:r>
        <w:rPr>
          <w:spacing w:val="-2"/>
          <w:sz w:val="24"/>
        </w:rPr>
        <w:t xml:space="preserve"> </w:t>
      </w:r>
      <w:r>
        <w:rPr>
          <w:sz w:val="24"/>
        </w:rPr>
        <w:t>lunar</w:t>
      </w:r>
      <w:r>
        <w:rPr>
          <w:spacing w:val="-2"/>
          <w:sz w:val="24"/>
        </w:rPr>
        <w:t xml:space="preserve"> </w:t>
      </w:r>
      <w:r>
        <w:rPr>
          <w:sz w:val="24"/>
        </w:rPr>
        <w:t>pe</w:t>
      </w:r>
      <w:r>
        <w:rPr>
          <w:spacing w:val="-4"/>
          <w:sz w:val="24"/>
        </w:rPr>
        <w:t xml:space="preserve"> </w:t>
      </w:r>
      <w:r>
        <w:rPr>
          <w:sz w:val="24"/>
        </w:rPr>
        <w:t>membru de familie, pe ultimele 12 luni anterioare cererii, mai mic de 50% din salariul minim net pe economie (maximum 1287 lei/membru).</w:t>
      </w:r>
    </w:p>
    <w:p w:rsidR="004B6929" w:rsidRDefault="008D0EC6">
      <w:pPr>
        <w:pStyle w:val="Titlu3"/>
        <w:spacing w:before="409"/>
      </w:pPr>
      <w:r>
        <w:rPr>
          <w:color w:val="000000"/>
          <w:highlight w:val="lightGray"/>
        </w:rPr>
        <w:t>Acte</w:t>
      </w:r>
      <w:r>
        <w:rPr>
          <w:color w:val="000000"/>
          <w:spacing w:val="2"/>
          <w:highlight w:val="lightGray"/>
        </w:rPr>
        <w:t xml:space="preserve"> </w:t>
      </w:r>
      <w:r>
        <w:rPr>
          <w:color w:val="000000"/>
          <w:spacing w:val="-2"/>
          <w:highlight w:val="lightGray"/>
        </w:rPr>
        <w:t>necesare:</w:t>
      </w:r>
    </w:p>
    <w:p w:rsidR="004B6929" w:rsidRDefault="008D0EC6">
      <w:pPr>
        <w:pStyle w:val="Listparagraf"/>
        <w:numPr>
          <w:ilvl w:val="0"/>
          <w:numId w:val="6"/>
        </w:numPr>
        <w:tabs>
          <w:tab w:val="left" w:pos="777"/>
        </w:tabs>
        <w:spacing w:before="5"/>
        <w:rPr>
          <w:sz w:val="24"/>
        </w:rPr>
      </w:pPr>
      <w:r>
        <w:rPr>
          <w:sz w:val="24"/>
        </w:rPr>
        <w:t>Cerere</w:t>
      </w:r>
      <w:r>
        <w:rPr>
          <w:spacing w:val="-6"/>
          <w:sz w:val="24"/>
        </w:rPr>
        <w:t xml:space="preserve"> </w:t>
      </w:r>
      <w:r>
        <w:rPr>
          <w:sz w:val="24"/>
        </w:rPr>
        <w:t>bursă</w:t>
      </w:r>
      <w:r>
        <w:rPr>
          <w:spacing w:val="-3"/>
          <w:sz w:val="24"/>
        </w:rPr>
        <w:t xml:space="preserve"> </w:t>
      </w:r>
      <w:r>
        <w:rPr>
          <w:sz w:val="24"/>
        </w:rPr>
        <w:t>tip</w:t>
      </w:r>
      <w:r>
        <w:rPr>
          <w:spacing w:val="-1"/>
          <w:sz w:val="24"/>
        </w:rPr>
        <w:t xml:space="preserve"> </w:t>
      </w:r>
      <w:r>
        <w:rPr>
          <w:sz w:val="24"/>
        </w:rPr>
        <w:t>completată</w:t>
      </w:r>
      <w:r>
        <w:rPr>
          <w:spacing w:val="-2"/>
          <w:sz w:val="24"/>
        </w:rPr>
        <w:t xml:space="preserve"> </w:t>
      </w:r>
      <w:r>
        <w:rPr>
          <w:sz w:val="24"/>
        </w:rPr>
        <w:t>de</w:t>
      </w:r>
      <w:r>
        <w:rPr>
          <w:spacing w:val="-3"/>
          <w:sz w:val="24"/>
        </w:rPr>
        <w:t xml:space="preserve"> </w:t>
      </w:r>
      <w:r>
        <w:rPr>
          <w:sz w:val="24"/>
        </w:rPr>
        <w:t>părinte/reprezentant</w:t>
      </w:r>
      <w:r>
        <w:rPr>
          <w:spacing w:val="-1"/>
          <w:sz w:val="24"/>
        </w:rPr>
        <w:t xml:space="preserve"> </w:t>
      </w:r>
      <w:r>
        <w:rPr>
          <w:sz w:val="24"/>
        </w:rPr>
        <w:t>legal/elev</w:t>
      </w:r>
      <w:r>
        <w:rPr>
          <w:spacing w:val="-1"/>
          <w:sz w:val="24"/>
        </w:rPr>
        <w:t xml:space="preserve"> </w:t>
      </w:r>
      <w:r>
        <w:rPr>
          <w:spacing w:val="-2"/>
          <w:sz w:val="24"/>
        </w:rPr>
        <w:t>major</w:t>
      </w:r>
    </w:p>
    <w:p w:rsidR="004B6929" w:rsidRDefault="008D0EC6">
      <w:pPr>
        <w:pStyle w:val="Titlu6"/>
        <w:numPr>
          <w:ilvl w:val="0"/>
          <w:numId w:val="6"/>
        </w:numPr>
        <w:tabs>
          <w:tab w:val="left" w:pos="777"/>
        </w:tabs>
        <w:ind w:right="134"/>
      </w:pPr>
      <w:r>
        <w:t>Declarație</w:t>
      </w:r>
      <w:r>
        <w:rPr>
          <w:spacing w:val="-4"/>
        </w:rPr>
        <w:t xml:space="preserve"> </w:t>
      </w:r>
      <w:r>
        <w:t>pe</w:t>
      </w:r>
      <w:r>
        <w:rPr>
          <w:spacing w:val="-4"/>
        </w:rPr>
        <w:t xml:space="preserve"> </w:t>
      </w:r>
      <w:r>
        <w:t>propria</w:t>
      </w:r>
      <w:r>
        <w:rPr>
          <w:spacing w:val="-3"/>
        </w:rPr>
        <w:t xml:space="preserve"> </w:t>
      </w:r>
      <w:r>
        <w:t>răspundere</w:t>
      </w:r>
      <w:r>
        <w:rPr>
          <w:spacing w:val="-4"/>
        </w:rPr>
        <w:t xml:space="preserve"> </w:t>
      </w:r>
      <w:r>
        <w:t>pri</w:t>
      </w:r>
      <w:r>
        <w:t>vind</w:t>
      </w:r>
      <w:r>
        <w:rPr>
          <w:spacing w:val="-3"/>
        </w:rPr>
        <w:t xml:space="preserve"> </w:t>
      </w:r>
      <w:r>
        <w:t>veniturile</w:t>
      </w:r>
      <w:r>
        <w:rPr>
          <w:spacing w:val="-4"/>
        </w:rPr>
        <w:t xml:space="preserve"> </w:t>
      </w:r>
      <w:r>
        <w:t>nete,</w:t>
      </w:r>
      <w:r>
        <w:rPr>
          <w:spacing w:val="-3"/>
        </w:rPr>
        <w:t xml:space="preserve"> </w:t>
      </w:r>
      <w:r>
        <w:t>cu</w:t>
      </w:r>
      <w:r>
        <w:rPr>
          <w:spacing w:val="-3"/>
        </w:rPr>
        <w:t xml:space="preserve"> </w:t>
      </w:r>
      <w:r>
        <w:t>caracter</w:t>
      </w:r>
      <w:r>
        <w:rPr>
          <w:spacing w:val="-4"/>
        </w:rPr>
        <w:t xml:space="preserve"> </w:t>
      </w:r>
      <w:r>
        <w:t>permanent,</w:t>
      </w:r>
      <w:r>
        <w:rPr>
          <w:spacing w:val="-3"/>
        </w:rPr>
        <w:t xml:space="preserve"> </w:t>
      </w:r>
      <w:r>
        <w:t>obișnuite pe ultimele 12 luni anterioare cererii (septembrie 2024-august 2025), realizate de membrii familiei, supuse impozitului pe venit</w:t>
      </w:r>
    </w:p>
    <w:p w:rsidR="004B6929" w:rsidRDefault="008D0EC6">
      <w:pPr>
        <w:pStyle w:val="Listparagraf"/>
        <w:numPr>
          <w:ilvl w:val="0"/>
          <w:numId w:val="6"/>
        </w:numPr>
        <w:tabs>
          <w:tab w:val="left" w:pos="777"/>
        </w:tabs>
        <w:spacing w:line="272" w:lineRule="exact"/>
        <w:rPr>
          <w:sz w:val="24"/>
        </w:rPr>
      </w:pPr>
      <w:r>
        <w:rPr>
          <w:sz w:val="24"/>
        </w:rPr>
        <w:t>Copie</w:t>
      </w:r>
      <w:r>
        <w:rPr>
          <w:spacing w:val="-1"/>
          <w:sz w:val="24"/>
        </w:rPr>
        <w:t xml:space="preserve"> </w:t>
      </w:r>
      <w:r>
        <w:rPr>
          <w:sz w:val="24"/>
        </w:rPr>
        <w:t>certificat</w:t>
      </w:r>
      <w:r>
        <w:rPr>
          <w:spacing w:val="-1"/>
          <w:sz w:val="24"/>
        </w:rPr>
        <w:t xml:space="preserve"> </w:t>
      </w:r>
      <w:r>
        <w:rPr>
          <w:sz w:val="24"/>
        </w:rPr>
        <w:t>de</w:t>
      </w:r>
      <w:r>
        <w:rPr>
          <w:spacing w:val="-2"/>
          <w:sz w:val="24"/>
        </w:rPr>
        <w:t xml:space="preserve"> </w:t>
      </w:r>
      <w:r>
        <w:rPr>
          <w:sz w:val="24"/>
        </w:rPr>
        <w:t>naștere</w:t>
      </w:r>
      <w:r>
        <w:rPr>
          <w:spacing w:val="-1"/>
          <w:sz w:val="24"/>
        </w:rPr>
        <w:t xml:space="preserve"> </w:t>
      </w:r>
      <w:r>
        <w:rPr>
          <w:spacing w:val="-4"/>
          <w:sz w:val="24"/>
        </w:rPr>
        <w:t>elev</w:t>
      </w:r>
    </w:p>
    <w:p w:rsidR="004B6929" w:rsidRDefault="008D0EC6">
      <w:pPr>
        <w:pStyle w:val="Listparagraf"/>
        <w:numPr>
          <w:ilvl w:val="0"/>
          <w:numId w:val="6"/>
        </w:numPr>
        <w:tabs>
          <w:tab w:val="left" w:pos="777"/>
        </w:tabs>
        <w:rPr>
          <w:sz w:val="24"/>
        </w:rPr>
      </w:pPr>
      <w:r>
        <w:rPr>
          <w:sz w:val="24"/>
        </w:rPr>
        <w:t>Copie</w:t>
      </w:r>
      <w:r>
        <w:rPr>
          <w:spacing w:val="-4"/>
          <w:sz w:val="24"/>
        </w:rPr>
        <w:t xml:space="preserve"> </w:t>
      </w:r>
      <w:r>
        <w:rPr>
          <w:sz w:val="24"/>
        </w:rPr>
        <w:t>carte</w:t>
      </w:r>
      <w:r>
        <w:rPr>
          <w:spacing w:val="-3"/>
          <w:sz w:val="24"/>
        </w:rPr>
        <w:t xml:space="preserve"> </w:t>
      </w:r>
      <w:r>
        <w:rPr>
          <w:sz w:val="24"/>
        </w:rPr>
        <w:t xml:space="preserve">identitate </w:t>
      </w:r>
      <w:r>
        <w:rPr>
          <w:spacing w:val="-4"/>
          <w:sz w:val="24"/>
        </w:rPr>
        <w:t>elev</w:t>
      </w:r>
    </w:p>
    <w:p w:rsidR="004B6929" w:rsidRDefault="008D0EC6">
      <w:pPr>
        <w:pStyle w:val="Listparagraf"/>
        <w:numPr>
          <w:ilvl w:val="0"/>
          <w:numId w:val="6"/>
        </w:numPr>
        <w:tabs>
          <w:tab w:val="left" w:pos="777"/>
        </w:tabs>
        <w:rPr>
          <w:sz w:val="24"/>
        </w:rPr>
      </w:pPr>
      <w:r>
        <w:rPr>
          <w:sz w:val="24"/>
        </w:rPr>
        <w:t>Copii</w:t>
      </w:r>
      <w:r>
        <w:rPr>
          <w:spacing w:val="-3"/>
          <w:sz w:val="24"/>
        </w:rPr>
        <w:t xml:space="preserve"> </w:t>
      </w:r>
      <w:r>
        <w:rPr>
          <w:sz w:val="24"/>
        </w:rPr>
        <w:t>cărți</w:t>
      </w:r>
      <w:r>
        <w:rPr>
          <w:spacing w:val="-1"/>
          <w:sz w:val="24"/>
        </w:rPr>
        <w:t xml:space="preserve"> </w:t>
      </w:r>
      <w:r>
        <w:rPr>
          <w:sz w:val="24"/>
        </w:rPr>
        <w:t>identitate</w:t>
      </w:r>
      <w:r>
        <w:rPr>
          <w:spacing w:val="-2"/>
          <w:sz w:val="24"/>
        </w:rPr>
        <w:t xml:space="preserve"> </w:t>
      </w:r>
      <w:r>
        <w:rPr>
          <w:sz w:val="24"/>
        </w:rPr>
        <w:t>ambii</w:t>
      </w:r>
      <w:r>
        <w:rPr>
          <w:spacing w:val="1"/>
          <w:sz w:val="24"/>
        </w:rPr>
        <w:t xml:space="preserve"> </w:t>
      </w:r>
      <w:r>
        <w:rPr>
          <w:spacing w:val="-2"/>
          <w:sz w:val="24"/>
        </w:rPr>
        <w:t>părinți</w:t>
      </w:r>
    </w:p>
    <w:p w:rsidR="004B6929" w:rsidRDefault="008D0EC6">
      <w:pPr>
        <w:pStyle w:val="Listparagraf"/>
        <w:numPr>
          <w:ilvl w:val="0"/>
          <w:numId w:val="6"/>
        </w:numPr>
        <w:tabs>
          <w:tab w:val="left" w:pos="777"/>
        </w:tabs>
        <w:rPr>
          <w:sz w:val="24"/>
        </w:rPr>
      </w:pPr>
      <w:r>
        <w:rPr>
          <w:sz w:val="24"/>
        </w:rPr>
        <w:t>Copii</w:t>
      </w:r>
      <w:r>
        <w:rPr>
          <w:spacing w:val="-4"/>
          <w:sz w:val="24"/>
        </w:rPr>
        <w:t xml:space="preserve"> </w:t>
      </w:r>
      <w:r>
        <w:rPr>
          <w:sz w:val="24"/>
        </w:rPr>
        <w:t>certificate</w:t>
      </w:r>
      <w:r>
        <w:rPr>
          <w:spacing w:val="-1"/>
          <w:sz w:val="24"/>
        </w:rPr>
        <w:t xml:space="preserve"> </w:t>
      </w:r>
      <w:r>
        <w:rPr>
          <w:sz w:val="24"/>
        </w:rPr>
        <w:t>de</w:t>
      </w:r>
      <w:r>
        <w:rPr>
          <w:spacing w:val="-3"/>
          <w:sz w:val="24"/>
        </w:rPr>
        <w:t xml:space="preserve"> </w:t>
      </w:r>
      <w:r>
        <w:rPr>
          <w:sz w:val="24"/>
        </w:rPr>
        <w:t>naștere</w:t>
      </w:r>
      <w:r>
        <w:rPr>
          <w:spacing w:val="-3"/>
          <w:sz w:val="24"/>
        </w:rPr>
        <w:t xml:space="preserve"> </w:t>
      </w:r>
      <w:r>
        <w:rPr>
          <w:sz w:val="24"/>
        </w:rPr>
        <w:t>ale</w:t>
      </w:r>
      <w:r>
        <w:rPr>
          <w:spacing w:val="-1"/>
          <w:sz w:val="24"/>
        </w:rPr>
        <w:t xml:space="preserve"> </w:t>
      </w:r>
      <w:r>
        <w:rPr>
          <w:sz w:val="24"/>
        </w:rPr>
        <w:t>tuturor copiilor</w:t>
      </w:r>
      <w:r>
        <w:rPr>
          <w:spacing w:val="-1"/>
          <w:sz w:val="24"/>
        </w:rPr>
        <w:t xml:space="preserve"> </w:t>
      </w:r>
      <w:r>
        <w:rPr>
          <w:sz w:val="24"/>
        </w:rPr>
        <w:t>aflați</w:t>
      </w:r>
      <w:r>
        <w:rPr>
          <w:spacing w:val="-1"/>
          <w:sz w:val="24"/>
        </w:rPr>
        <w:t xml:space="preserve"> </w:t>
      </w:r>
      <w:r>
        <w:rPr>
          <w:sz w:val="24"/>
        </w:rPr>
        <w:t>în</w:t>
      </w:r>
      <w:r>
        <w:rPr>
          <w:spacing w:val="-1"/>
          <w:sz w:val="24"/>
        </w:rPr>
        <w:t xml:space="preserve"> </w:t>
      </w:r>
      <w:r>
        <w:rPr>
          <w:sz w:val="24"/>
        </w:rPr>
        <w:t>întreținerea</w:t>
      </w:r>
      <w:r>
        <w:rPr>
          <w:spacing w:val="-2"/>
          <w:sz w:val="24"/>
        </w:rPr>
        <w:t xml:space="preserve"> părinților</w:t>
      </w:r>
    </w:p>
    <w:p w:rsidR="004B6929" w:rsidRDefault="008D0EC6">
      <w:pPr>
        <w:pStyle w:val="Listparagraf"/>
        <w:numPr>
          <w:ilvl w:val="0"/>
          <w:numId w:val="6"/>
        </w:numPr>
        <w:tabs>
          <w:tab w:val="left" w:pos="777"/>
        </w:tabs>
        <w:rPr>
          <w:sz w:val="24"/>
        </w:rPr>
      </w:pPr>
      <w:r>
        <w:rPr>
          <w:sz w:val="24"/>
        </w:rPr>
        <w:t>Alte</w:t>
      </w:r>
      <w:r>
        <w:rPr>
          <w:spacing w:val="-3"/>
          <w:sz w:val="24"/>
        </w:rPr>
        <w:t xml:space="preserve"> </w:t>
      </w:r>
      <w:r>
        <w:rPr>
          <w:sz w:val="24"/>
        </w:rPr>
        <w:t>acte care</w:t>
      </w:r>
      <w:r>
        <w:rPr>
          <w:spacing w:val="-2"/>
          <w:sz w:val="24"/>
        </w:rPr>
        <w:t xml:space="preserve"> </w:t>
      </w:r>
      <w:r>
        <w:rPr>
          <w:sz w:val="24"/>
        </w:rPr>
        <w:t>dovedesc</w:t>
      </w:r>
      <w:r>
        <w:rPr>
          <w:spacing w:val="-1"/>
          <w:sz w:val="24"/>
        </w:rPr>
        <w:t xml:space="preserve"> </w:t>
      </w:r>
      <w:r>
        <w:rPr>
          <w:sz w:val="24"/>
        </w:rPr>
        <w:t>componența</w:t>
      </w:r>
      <w:r>
        <w:rPr>
          <w:spacing w:val="-2"/>
          <w:sz w:val="24"/>
        </w:rPr>
        <w:t xml:space="preserve"> </w:t>
      </w:r>
      <w:r>
        <w:rPr>
          <w:sz w:val="24"/>
        </w:rPr>
        <w:t>familiei</w:t>
      </w:r>
      <w:r>
        <w:rPr>
          <w:spacing w:val="-1"/>
          <w:sz w:val="24"/>
        </w:rPr>
        <w:t xml:space="preserve"> </w:t>
      </w:r>
      <w:r>
        <w:rPr>
          <w:sz w:val="24"/>
        </w:rPr>
        <w:t>(după</w:t>
      </w:r>
      <w:r>
        <w:rPr>
          <w:spacing w:val="-1"/>
          <w:sz w:val="24"/>
        </w:rPr>
        <w:t xml:space="preserve"> </w:t>
      </w:r>
      <w:r>
        <w:rPr>
          <w:spacing w:val="-4"/>
          <w:sz w:val="24"/>
        </w:rPr>
        <w:t>caz)</w:t>
      </w:r>
    </w:p>
    <w:p w:rsidR="004B6929" w:rsidRDefault="008D0EC6">
      <w:pPr>
        <w:spacing w:before="5"/>
        <w:ind w:left="57"/>
        <w:rPr>
          <w:b/>
          <w:sz w:val="24"/>
        </w:rPr>
      </w:pPr>
      <w:r>
        <w:rPr>
          <w:b/>
          <w:sz w:val="24"/>
          <w:u w:val="single"/>
        </w:rPr>
        <w:t>Elevii</w:t>
      </w:r>
      <w:r>
        <w:rPr>
          <w:b/>
          <w:spacing w:val="-3"/>
          <w:sz w:val="24"/>
          <w:u w:val="single"/>
        </w:rPr>
        <w:t xml:space="preserve"> </w:t>
      </w:r>
      <w:r>
        <w:rPr>
          <w:b/>
          <w:sz w:val="24"/>
          <w:u w:val="single"/>
        </w:rPr>
        <w:t>care</w:t>
      </w:r>
      <w:r>
        <w:rPr>
          <w:b/>
          <w:spacing w:val="-4"/>
          <w:sz w:val="24"/>
          <w:u w:val="single"/>
        </w:rPr>
        <w:t xml:space="preserve"> </w:t>
      </w:r>
      <w:r>
        <w:rPr>
          <w:b/>
          <w:sz w:val="24"/>
          <w:u w:val="single"/>
        </w:rPr>
        <w:t>acumulează</w:t>
      </w:r>
      <w:r>
        <w:rPr>
          <w:b/>
          <w:spacing w:val="-1"/>
          <w:sz w:val="24"/>
          <w:u w:val="single"/>
        </w:rPr>
        <w:t xml:space="preserve"> </w:t>
      </w:r>
      <w:r>
        <w:rPr>
          <w:b/>
          <w:sz w:val="24"/>
          <w:u w:val="single"/>
        </w:rPr>
        <w:t>10</w:t>
      </w:r>
      <w:r>
        <w:rPr>
          <w:b/>
          <w:spacing w:val="-3"/>
          <w:sz w:val="24"/>
          <w:u w:val="single"/>
        </w:rPr>
        <w:t xml:space="preserve"> </w:t>
      </w:r>
      <w:r>
        <w:rPr>
          <w:b/>
          <w:sz w:val="24"/>
          <w:u w:val="single"/>
        </w:rPr>
        <w:t>absențe</w:t>
      </w:r>
      <w:r>
        <w:rPr>
          <w:b/>
          <w:spacing w:val="-5"/>
          <w:sz w:val="24"/>
          <w:u w:val="single"/>
        </w:rPr>
        <w:t xml:space="preserve"> </w:t>
      </w:r>
      <w:r>
        <w:rPr>
          <w:b/>
          <w:sz w:val="24"/>
          <w:u w:val="single"/>
        </w:rPr>
        <w:t>nemotivate</w:t>
      </w:r>
      <w:r>
        <w:rPr>
          <w:b/>
          <w:spacing w:val="-4"/>
          <w:sz w:val="24"/>
          <w:u w:val="single"/>
        </w:rPr>
        <w:t xml:space="preserve"> </w:t>
      </w:r>
      <w:r>
        <w:rPr>
          <w:b/>
          <w:sz w:val="24"/>
          <w:u w:val="single"/>
        </w:rPr>
        <w:t>într-o</w:t>
      </w:r>
      <w:r>
        <w:rPr>
          <w:b/>
          <w:spacing w:val="-3"/>
          <w:sz w:val="24"/>
          <w:u w:val="single"/>
        </w:rPr>
        <w:t xml:space="preserve"> </w:t>
      </w:r>
      <w:r>
        <w:rPr>
          <w:b/>
          <w:sz w:val="24"/>
          <w:u w:val="single"/>
        </w:rPr>
        <w:t>lună</w:t>
      </w:r>
      <w:r>
        <w:rPr>
          <w:b/>
          <w:spacing w:val="-3"/>
          <w:sz w:val="24"/>
          <w:u w:val="single"/>
        </w:rPr>
        <w:t xml:space="preserve"> </w:t>
      </w:r>
      <w:r>
        <w:rPr>
          <w:b/>
          <w:sz w:val="24"/>
          <w:u w:val="single"/>
        </w:rPr>
        <w:t>nu</w:t>
      </w:r>
      <w:r>
        <w:rPr>
          <w:b/>
          <w:spacing w:val="-3"/>
          <w:sz w:val="24"/>
          <w:u w:val="single"/>
        </w:rPr>
        <w:t xml:space="preserve"> </w:t>
      </w:r>
      <w:r>
        <w:rPr>
          <w:b/>
          <w:sz w:val="24"/>
          <w:u w:val="single"/>
        </w:rPr>
        <w:t>primesc</w:t>
      </w:r>
      <w:r>
        <w:rPr>
          <w:b/>
          <w:spacing w:val="-4"/>
          <w:sz w:val="24"/>
          <w:u w:val="single"/>
        </w:rPr>
        <w:t xml:space="preserve"> </w:t>
      </w:r>
      <w:r>
        <w:rPr>
          <w:b/>
          <w:sz w:val="24"/>
          <w:u w:val="single"/>
        </w:rPr>
        <w:t>bursa</w:t>
      </w:r>
      <w:r>
        <w:rPr>
          <w:b/>
          <w:spacing w:val="-3"/>
          <w:sz w:val="24"/>
          <w:u w:val="single"/>
        </w:rPr>
        <w:t xml:space="preserve"> </w:t>
      </w:r>
      <w:r>
        <w:rPr>
          <w:b/>
          <w:sz w:val="24"/>
          <w:u w:val="single"/>
        </w:rPr>
        <w:t>de</w:t>
      </w:r>
      <w:r>
        <w:rPr>
          <w:b/>
          <w:spacing w:val="-4"/>
          <w:sz w:val="24"/>
          <w:u w:val="single"/>
        </w:rPr>
        <w:t xml:space="preserve"> </w:t>
      </w:r>
      <w:r>
        <w:rPr>
          <w:b/>
          <w:sz w:val="24"/>
          <w:u w:val="single"/>
        </w:rPr>
        <w:t>ajutor</w:t>
      </w:r>
      <w:r>
        <w:rPr>
          <w:b/>
          <w:spacing w:val="-5"/>
          <w:sz w:val="24"/>
          <w:u w:val="single"/>
        </w:rPr>
        <w:t xml:space="preserve"> </w:t>
      </w:r>
      <w:r>
        <w:rPr>
          <w:b/>
          <w:sz w:val="24"/>
          <w:u w:val="single"/>
        </w:rPr>
        <w:t>social</w:t>
      </w:r>
      <w:r>
        <w:rPr>
          <w:b/>
          <w:spacing w:val="-3"/>
          <w:sz w:val="24"/>
          <w:u w:val="single"/>
        </w:rPr>
        <w:t xml:space="preserve"> </w:t>
      </w:r>
      <w:r>
        <w:rPr>
          <w:b/>
          <w:sz w:val="24"/>
          <w:u w:val="single"/>
        </w:rPr>
        <w:t>pentru</w:t>
      </w:r>
      <w:r>
        <w:rPr>
          <w:b/>
          <w:sz w:val="24"/>
        </w:rPr>
        <w:t xml:space="preserve"> </w:t>
      </w:r>
      <w:r>
        <w:rPr>
          <w:b/>
          <w:sz w:val="24"/>
          <w:u w:val="single"/>
        </w:rPr>
        <w:t>luna respectivă.</w:t>
      </w:r>
    </w:p>
    <w:p w:rsidR="004B6929" w:rsidRDefault="008D0EC6">
      <w:pPr>
        <w:ind w:left="57"/>
        <w:rPr>
          <w:b/>
          <w:sz w:val="24"/>
        </w:rPr>
      </w:pPr>
      <w:r>
        <w:rPr>
          <w:b/>
          <w:sz w:val="24"/>
          <w:u w:val="single"/>
        </w:rPr>
        <w:t>BURSA</w:t>
      </w:r>
      <w:r>
        <w:rPr>
          <w:b/>
          <w:spacing w:val="-1"/>
          <w:sz w:val="24"/>
          <w:u w:val="single"/>
        </w:rPr>
        <w:t xml:space="preserve"> </w:t>
      </w:r>
      <w:r>
        <w:rPr>
          <w:b/>
          <w:sz w:val="24"/>
          <w:u w:val="single"/>
        </w:rPr>
        <w:t>DE</w:t>
      </w:r>
      <w:r>
        <w:rPr>
          <w:b/>
          <w:spacing w:val="-1"/>
          <w:sz w:val="24"/>
          <w:u w:val="single"/>
        </w:rPr>
        <w:t xml:space="preserve"> </w:t>
      </w:r>
      <w:r>
        <w:rPr>
          <w:b/>
          <w:sz w:val="24"/>
          <w:u w:val="single"/>
        </w:rPr>
        <w:t>VENIT</w:t>
      </w:r>
      <w:r>
        <w:rPr>
          <w:b/>
          <w:spacing w:val="-1"/>
          <w:sz w:val="24"/>
          <w:u w:val="single"/>
        </w:rPr>
        <w:t xml:space="preserve"> </w:t>
      </w:r>
      <w:r>
        <w:rPr>
          <w:b/>
          <w:sz w:val="24"/>
          <w:u w:val="single"/>
        </w:rPr>
        <w:t>MIC</w:t>
      </w:r>
      <w:r>
        <w:rPr>
          <w:b/>
          <w:spacing w:val="58"/>
          <w:sz w:val="24"/>
          <w:u w:val="single"/>
        </w:rPr>
        <w:t xml:space="preserve"> </w:t>
      </w:r>
      <w:r>
        <w:rPr>
          <w:b/>
          <w:sz w:val="24"/>
          <w:u w:val="single"/>
        </w:rPr>
        <w:t>SE</w:t>
      </w:r>
      <w:r>
        <w:rPr>
          <w:b/>
          <w:spacing w:val="1"/>
          <w:sz w:val="24"/>
          <w:u w:val="single"/>
        </w:rPr>
        <w:t xml:space="preserve"> </w:t>
      </w:r>
      <w:r>
        <w:rPr>
          <w:b/>
          <w:sz w:val="24"/>
          <w:u w:val="single"/>
        </w:rPr>
        <w:t>POATE</w:t>
      </w:r>
      <w:r>
        <w:rPr>
          <w:b/>
          <w:spacing w:val="-1"/>
          <w:sz w:val="24"/>
          <w:u w:val="single"/>
        </w:rPr>
        <w:t xml:space="preserve"> </w:t>
      </w:r>
      <w:r>
        <w:rPr>
          <w:b/>
          <w:sz w:val="24"/>
          <w:u w:val="single"/>
        </w:rPr>
        <w:t>CUMULA</w:t>
      </w:r>
      <w:r>
        <w:rPr>
          <w:b/>
          <w:spacing w:val="-1"/>
          <w:sz w:val="24"/>
          <w:u w:val="single"/>
        </w:rPr>
        <w:t xml:space="preserve"> </w:t>
      </w:r>
      <w:r>
        <w:rPr>
          <w:b/>
          <w:sz w:val="24"/>
          <w:u w:val="single"/>
        </w:rPr>
        <w:t>CU</w:t>
      </w:r>
      <w:r>
        <w:rPr>
          <w:b/>
          <w:spacing w:val="-1"/>
          <w:sz w:val="24"/>
          <w:u w:val="single"/>
        </w:rPr>
        <w:t xml:space="preserve"> </w:t>
      </w:r>
      <w:r>
        <w:rPr>
          <w:b/>
          <w:sz w:val="24"/>
          <w:u w:val="single"/>
        </w:rPr>
        <w:t>BURSA</w:t>
      </w:r>
      <w:r>
        <w:rPr>
          <w:b/>
          <w:spacing w:val="-1"/>
          <w:sz w:val="24"/>
          <w:u w:val="single"/>
        </w:rPr>
        <w:t xml:space="preserve"> </w:t>
      </w:r>
      <w:r>
        <w:rPr>
          <w:b/>
          <w:sz w:val="24"/>
          <w:u w:val="single"/>
        </w:rPr>
        <w:t xml:space="preserve">DE </w:t>
      </w:r>
      <w:r>
        <w:rPr>
          <w:b/>
          <w:spacing w:val="-2"/>
          <w:sz w:val="24"/>
          <w:u w:val="single"/>
        </w:rPr>
        <w:t>MERIT.</w:t>
      </w:r>
    </w:p>
    <w:p w:rsidR="004B6929" w:rsidRDefault="004B6929">
      <w:pPr>
        <w:pStyle w:val="Corptext"/>
        <w:spacing w:before="275"/>
        <w:ind w:left="0"/>
        <w:rPr>
          <w:b/>
          <w:sz w:val="32"/>
        </w:rPr>
      </w:pPr>
    </w:p>
    <w:p w:rsidR="004B6929" w:rsidRDefault="008D0EC6">
      <w:pPr>
        <w:pStyle w:val="Titlu4"/>
        <w:ind w:right="111"/>
        <w:rPr>
          <w:u w:val="none"/>
        </w:rPr>
      </w:pPr>
      <w:r>
        <w:rPr>
          <w:color w:val="000000"/>
          <w:highlight w:val="lightGray"/>
          <w:u w:val="none"/>
        </w:rPr>
        <w:t>ELEVI</w:t>
      </w:r>
      <w:r>
        <w:rPr>
          <w:color w:val="000000"/>
          <w:spacing w:val="-5"/>
          <w:highlight w:val="lightGray"/>
          <w:u w:val="none"/>
        </w:rPr>
        <w:t xml:space="preserve"> </w:t>
      </w:r>
      <w:r>
        <w:rPr>
          <w:color w:val="000000"/>
          <w:highlight w:val="lightGray"/>
          <w:u w:val="none"/>
        </w:rPr>
        <w:t>CU</w:t>
      </w:r>
      <w:r>
        <w:rPr>
          <w:color w:val="000000"/>
          <w:spacing w:val="-5"/>
          <w:highlight w:val="lightGray"/>
          <w:u w:val="none"/>
        </w:rPr>
        <w:t xml:space="preserve"> </w:t>
      </w:r>
      <w:r>
        <w:rPr>
          <w:color w:val="000000"/>
          <w:highlight w:val="lightGray"/>
          <w:u w:val="none"/>
        </w:rPr>
        <w:t>PĂRINTE</w:t>
      </w:r>
      <w:r>
        <w:rPr>
          <w:color w:val="000000"/>
          <w:spacing w:val="-5"/>
          <w:highlight w:val="lightGray"/>
          <w:u w:val="none"/>
        </w:rPr>
        <w:t xml:space="preserve"> </w:t>
      </w:r>
      <w:r>
        <w:rPr>
          <w:color w:val="000000"/>
          <w:highlight w:val="lightGray"/>
          <w:u w:val="none"/>
        </w:rPr>
        <w:t>/</w:t>
      </w:r>
      <w:r>
        <w:rPr>
          <w:color w:val="000000"/>
          <w:spacing w:val="-7"/>
          <w:highlight w:val="lightGray"/>
          <w:u w:val="none"/>
        </w:rPr>
        <w:t xml:space="preserve"> </w:t>
      </w:r>
      <w:r>
        <w:rPr>
          <w:color w:val="000000"/>
          <w:highlight w:val="lightGray"/>
          <w:u w:val="none"/>
        </w:rPr>
        <w:t>PĂRINȚI</w:t>
      </w:r>
      <w:r>
        <w:rPr>
          <w:color w:val="000000"/>
          <w:spacing w:val="-4"/>
          <w:highlight w:val="lightGray"/>
          <w:u w:val="none"/>
        </w:rPr>
        <w:t xml:space="preserve"> </w:t>
      </w:r>
      <w:r>
        <w:rPr>
          <w:color w:val="000000"/>
          <w:highlight w:val="lightGray"/>
          <w:u w:val="none"/>
        </w:rPr>
        <w:t>DECEDAȚI</w:t>
      </w:r>
      <w:r>
        <w:rPr>
          <w:color w:val="000000"/>
          <w:spacing w:val="-5"/>
          <w:highlight w:val="lightGray"/>
          <w:u w:val="none"/>
        </w:rPr>
        <w:t xml:space="preserve"> </w:t>
      </w:r>
      <w:r>
        <w:rPr>
          <w:color w:val="000000"/>
          <w:highlight w:val="lightGray"/>
          <w:u w:val="none"/>
        </w:rPr>
        <w:t>ȘI</w:t>
      </w:r>
      <w:r>
        <w:rPr>
          <w:color w:val="000000"/>
          <w:spacing w:val="-4"/>
          <w:highlight w:val="lightGray"/>
          <w:u w:val="none"/>
        </w:rPr>
        <w:t xml:space="preserve"> </w:t>
      </w:r>
      <w:r>
        <w:rPr>
          <w:color w:val="000000"/>
          <w:highlight w:val="lightGray"/>
          <w:u w:val="none"/>
        </w:rPr>
        <w:t>ELEVI</w:t>
      </w:r>
      <w:r>
        <w:rPr>
          <w:color w:val="000000"/>
          <w:spacing w:val="-6"/>
          <w:highlight w:val="lightGray"/>
          <w:u w:val="none"/>
        </w:rPr>
        <w:t xml:space="preserve"> </w:t>
      </w:r>
      <w:r>
        <w:rPr>
          <w:color w:val="000000"/>
          <w:highlight w:val="lightGray"/>
          <w:u w:val="none"/>
        </w:rPr>
        <w:t>ASUPRA</w:t>
      </w:r>
      <w:r>
        <w:rPr>
          <w:color w:val="000000"/>
          <w:u w:val="none"/>
        </w:rPr>
        <w:t xml:space="preserve"> </w:t>
      </w:r>
      <w:r>
        <w:rPr>
          <w:color w:val="000000"/>
          <w:highlight w:val="lightGray"/>
          <w:u w:val="none"/>
        </w:rPr>
        <w:t>CĂRORA A FOST INSTITUITĂ O MĂSURĂ DE PROTECȚIE</w:t>
      </w:r>
    </w:p>
    <w:p w:rsidR="004B6929" w:rsidRDefault="008D0EC6">
      <w:pPr>
        <w:spacing w:before="1" w:line="364" w:lineRule="exact"/>
        <w:ind w:left="105" w:right="108"/>
        <w:jc w:val="center"/>
        <w:rPr>
          <w:b/>
          <w:sz w:val="32"/>
        </w:rPr>
      </w:pPr>
      <w:r>
        <w:rPr>
          <w:b/>
          <w:color w:val="000000"/>
          <w:sz w:val="32"/>
          <w:highlight w:val="lightGray"/>
        </w:rPr>
        <w:t>SPECIALĂ,</w:t>
      </w:r>
      <w:r>
        <w:rPr>
          <w:b/>
          <w:color w:val="000000"/>
          <w:spacing w:val="-18"/>
          <w:sz w:val="32"/>
          <w:highlight w:val="lightGray"/>
        </w:rPr>
        <w:t xml:space="preserve"> </w:t>
      </w:r>
      <w:r w:rsidR="001F6B06">
        <w:rPr>
          <w:b/>
          <w:color w:val="000000"/>
          <w:sz w:val="32"/>
          <w:highlight w:val="lightGray"/>
        </w:rPr>
        <w:t>REPSECTIV</w:t>
      </w:r>
      <w:r>
        <w:rPr>
          <w:b/>
          <w:color w:val="000000"/>
          <w:spacing w:val="-15"/>
          <w:sz w:val="32"/>
          <w:highlight w:val="lightGray"/>
        </w:rPr>
        <w:t xml:space="preserve"> </w:t>
      </w:r>
      <w:r>
        <w:rPr>
          <w:b/>
          <w:color w:val="000000"/>
          <w:spacing w:val="-2"/>
          <w:sz w:val="32"/>
          <w:highlight w:val="lightGray"/>
        </w:rPr>
        <w:t>PLASAMENT</w:t>
      </w:r>
    </w:p>
    <w:p w:rsidR="004B6929" w:rsidRDefault="008D0EC6">
      <w:pPr>
        <w:spacing w:line="364" w:lineRule="exact"/>
        <w:ind w:left="105" w:right="106"/>
        <w:jc w:val="center"/>
        <w:rPr>
          <w:sz w:val="32"/>
        </w:rPr>
      </w:pPr>
      <w:r>
        <w:rPr>
          <w:color w:val="000000"/>
          <w:sz w:val="32"/>
          <w:highlight w:val="lightGray"/>
        </w:rPr>
        <w:t>-</w:t>
      </w:r>
      <w:r>
        <w:rPr>
          <w:color w:val="000000"/>
          <w:spacing w:val="-7"/>
          <w:sz w:val="32"/>
          <w:highlight w:val="lightGray"/>
        </w:rPr>
        <w:t xml:space="preserve"> </w:t>
      </w:r>
      <w:r>
        <w:rPr>
          <w:color w:val="000000"/>
          <w:sz w:val="32"/>
          <w:highlight w:val="lightGray"/>
        </w:rPr>
        <w:t>conf.</w:t>
      </w:r>
      <w:r>
        <w:rPr>
          <w:color w:val="000000"/>
          <w:spacing w:val="-6"/>
          <w:sz w:val="32"/>
          <w:highlight w:val="lightGray"/>
        </w:rPr>
        <w:t xml:space="preserve"> </w:t>
      </w:r>
      <w:r>
        <w:rPr>
          <w:color w:val="000000"/>
          <w:sz w:val="32"/>
          <w:highlight w:val="lightGray"/>
        </w:rPr>
        <w:t>art.</w:t>
      </w:r>
      <w:r>
        <w:rPr>
          <w:color w:val="000000"/>
          <w:spacing w:val="-4"/>
          <w:sz w:val="32"/>
          <w:highlight w:val="lightGray"/>
        </w:rPr>
        <w:t xml:space="preserve"> </w:t>
      </w:r>
      <w:r>
        <w:rPr>
          <w:color w:val="000000"/>
          <w:sz w:val="32"/>
          <w:highlight w:val="lightGray"/>
        </w:rPr>
        <w:t>13,</w:t>
      </w:r>
      <w:r>
        <w:rPr>
          <w:color w:val="000000"/>
          <w:spacing w:val="-7"/>
          <w:sz w:val="32"/>
          <w:highlight w:val="lightGray"/>
        </w:rPr>
        <w:t xml:space="preserve"> </w:t>
      </w:r>
      <w:r>
        <w:rPr>
          <w:color w:val="000000"/>
          <w:sz w:val="32"/>
          <w:highlight w:val="lightGray"/>
        </w:rPr>
        <w:t>alin.</w:t>
      </w:r>
      <w:r>
        <w:rPr>
          <w:color w:val="000000"/>
          <w:spacing w:val="-3"/>
          <w:sz w:val="32"/>
          <w:highlight w:val="lightGray"/>
        </w:rPr>
        <w:t xml:space="preserve"> </w:t>
      </w:r>
      <w:r>
        <w:rPr>
          <w:color w:val="000000"/>
          <w:sz w:val="32"/>
          <w:highlight w:val="lightGray"/>
        </w:rPr>
        <w:t>(1),</w:t>
      </w:r>
      <w:r>
        <w:rPr>
          <w:color w:val="000000"/>
          <w:spacing w:val="-4"/>
          <w:sz w:val="32"/>
          <w:highlight w:val="lightGray"/>
        </w:rPr>
        <w:t xml:space="preserve"> </w:t>
      </w:r>
      <w:proofErr w:type="spellStart"/>
      <w:r>
        <w:rPr>
          <w:color w:val="000000"/>
          <w:spacing w:val="-2"/>
          <w:sz w:val="32"/>
          <w:highlight w:val="lightGray"/>
        </w:rPr>
        <w:t>lit.b</w:t>
      </w:r>
      <w:proofErr w:type="spellEnd"/>
      <w:r>
        <w:rPr>
          <w:color w:val="000000"/>
          <w:spacing w:val="-2"/>
          <w:sz w:val="32"/>
          <w:highlight w:val="lightGray"/>
        </w:rPr>
        <w:t>)</w:t>
      </w:r>
    </w:p>
    <w:p w:rsidR="004B6929" w:rsidRDefault="004B6929">
      <w:pPr>
        <w:pStyle w:val="Corptext"/>
        <w:spacing w:before="3"/>
        <w:ind w:left="0"/>
        <w:rPr>
          <w:sz w:val="32"/>
        </w:rPr>
      </w:pPr>
    </w:p>
    <w:p w:rsidR="004B6929" w:rsidRDefault="008D0EC6">
      <w:pPr>
        <w:pStyle w:val="Corptext"/>
        <w:ind w:right="136"/>
      </w:pPr>
      <w:r>
        <w:t>”</w:t>
      </w:r>
      <w:r>
        <w:rPr>
          <w:spacing w:val="-1"/>
        </w:rPr>
        <w:t xml:space="preserve"> </w:t>
      </w:r>
      <w:r>
        <w:t>Art.</w:t>
      </w:r>
      <w:r>
        <w:rPr>
          <w:spacing w:val="-4"/>
        </w:rPr>
        <w:t xml:space="preserve"> </w:t>
      </w:r>
      <w:r>
        <w:t>13</w:t>
      </w:r>
      <w:r>
        <w:rPr>
          <w:spacing w:val="-1"/>
        </w:rPr>
        <w:t xml:space="preserve"> </w:t>
      </w:r>
      <w:r>
        <w:t>alin</w:t>
      </w:r>
      <w:r>
        <w:rPr>
          <w:spacing w:val="-4"/>
        </w:rPr>
        <w:t xml:space="preserve"> </w:t>
      </w:r>
      <w:r>
        <w:t>(1)</w:t>
      </w:r>
      <w:r>
        <w:rPr>
          <w:spacing w:val="40"/>
        </w:rPr>
        <w:t xml:space="preserve"> </w:t>
      </w:r>
      <w:proofErr w:type="spellStart"/>
      <w:r>
        <w:t>lit</w:t>
      </w:r>
      <w:proofErr w:type="spellEnd"/>
      <w:r>
        <w:t xml:space="preserve"> b) elevi cu</w:t>
      </w:r>
      <w:r>
        <w:rPr>
          <w:spacing w:val="-1"/>
        </w:rPr>
        <w:t xml:space="preserve"> </w:t>
      </w:r>
      <w:r>
        <w:t>unul</w:t>
      </w:r>
      <w:r>
        <w:rPr>
          <w:spacing w:val="-3"/>
        </w:rPr>
        <w:t xml:space="preserve"> </w:t>
      </w:r>
      <w:r>
        <w:t>sau</w:t>
      </w:r>
      <w:r>
        <w:rPr>
          <w:spacing w:val="-1"/>
        </w:rPr>
        <w:t xml:space="preserve"> </w:t>
      </w:r>
      <w:r>
        <w:t>ambii</w:t>
      </w:r>
      <w:r>
        <w:rPr>
          <w:spacing w:val="-3"/>
        </w:rPr>
        <w:t xml:space="preserve"> </w:t>
      </w:r>
      <w:r>
        <w:t>părinți</w:t>
      </w:r>
      <w:r>
        <w:rPr>
          <w:spacing w:val="-3"/>
        </w:rPr>
        <w:t xml:space="preserve"> </w:t>
      </w:r>
      <w:r>
        <w:t>decedați și elevi asupra</w:t>
      </w:r>
      <w:r>
        <w:rPr>
          <w:spacing w:val="-3"/>
        </w:rPr>
        <w:t xml:space="preserve"> </w:t>
      </w:r>
      <w:r>
        <w:t>cărora</w:t>
      </w:r>
      <w:r>
        <w:rPr>
          <w:spacing w:val="-1"/>
        </w:rPr>
        <w:t xml:space="preserve"> </w:t>
      </w:r>
      <w:r>
        <w:t>a</w:t>
      </w:r>
      <w:r>
        <w:rPr>
          <w:spacing w:val="-3"/>
        </w:rPr>
        <w:t xml:space="preserve"> </w:t>
      </w:r>
      <w:r>
        <w:t>fost</w:t>
      </w:r>
      <w:r>
        <w:rPr>
          <w:spacing w:val="-3"/>
        </w:rPr>
        <w:t xml:space="preserve"> </w:t>
      </w:r>
      <w:r>
        <w:t>instituită</w:t>
      </w:r>
      <w:r>
        <w:rPr>
          <w:spacing w:val="-1"/>
        </w:rPr>
        <w:t xml:space="preserve"> </w:t>
      </w:r>
      <w:r>
        <w:t>o</w:t>
      </w:r>
      <w:r>
        <w:rPr>
          <w:spacing w:val="-1"/>
        </w:rPr>
        <w:t xml:space="preserve"> </w:t>
      </w:r>
      <w:r>
        <w:t>măsură</w:t>
      </w:r>
      <w:r>
        <w:rPr>
          <w:spacing w:val="-1"/>
        </w:rPr>
        <w:t xml:space="preserve"> </w:t>
      </w:r>
      <w:r>
        <w:t>de protecție specială, respectiv plasamentul/plasamentul de urgență, fără a se lua în considerare nivelul venitului mediu pe membru de familie”;</w:t>
      </w:r>
    </w:p>
    <w:p w:rsidR="004B6929" w:rsidRDefault="008D0EC6">
      <w:pPr>
        <w:pStyle w:val="Titlu3"/>
        <w:spacing w:line="410" w:lineRule="exact"/>
      </w:pPr>
      <w:r>
        <w:rPr>
          <w:color w:val="000000"/>
          <w:highlight w:val="lightGray"/>
        </w:rPr>
        <w:t>Acte</w:t>
      </w:r>
      <w:r>
        <w:rPr>
          <w:color w:val="000000"/>
          <w:spacing w:val="2"/>
          <w:highlight w:val="lightGray"/>
        </w:rPr>
        <w:t xml:space="preserve"> </w:t>
      </w:r>
      <w:r>
        <w:rPr>
          <w:color w:val="000000"/>
          <w:spacing w:val="-2"/>
          <w:highlight w:val="lightGray"/>
        </w:rPr>
        <w:t>necesare:</w:t>
      </w:r>
    </w:p>
    <w:p w:rsidR="004B6929" w:rsidRDefault="008D0EC6">
      <w:pPr>
        <w:pStyle w:val="Listparagraf"/>
        <w:numPr>
          <w:ilvl w:val="0"/>
          <w:numId w:val="5"/>
        </w:numPr>
        <w:tabs>
          <w:tab w:val="left" w:pos="777"/>
        </w:tabs>
        <w:spacing w:before="3"/>
        <w:rPr>
          <w:sz w:val="24"/>
        </w:rPr>
      </w:pPr>
      <w:r>
        <w:rPr>
          <w:sz w:val="24"/>
        </w:rPr>
        <w:t>Cerere</w:t>
      </w:r>
      <w:r>
        <w:rPr>
          <w:spacing w:val="-3"/>
          <w:sz w:val="24"/>
        </w:rPr>
        <w:t xml:space="preserve"> </w:t>
      </w:r>
      <w:r>
        <w:rPr>
          <w:sz w:val="24"/>
        </w:rPr>
        <w:t>bursă</w:t>
      </w:r>
      <w:r>
        <w:rPr>
          <w:spacing w:val="-2"/>
          <w:sz w:val="24"/>
        </w:rPr>
        <w:t xml:space="preserve"> </w:t>
      </w:r>
      <w:r>
        <w:rPr>
          <w:spacing w:val="-5"/>
          <w:sz w:val="24"/>
        </w:rPr>
        <w:t>tip</w:t>
      </w:r>
    </w:p>
    <w:p w:rsidR="004B6929" w:rsidRDefault="008D0EC6">
      <w:pPr>
        <w:pStyle w:val="Listparagraf"/>
        <w:numPr>
          <w:ilvl w:val="0"/>
          <w:numId w:val="5"/>
        </w:numPr>
        <w:tabs>
          <w:tab w:val="left" w:pos="777"/>
        </w:tabs>
        <w:rPr>
          <w:sz w:val="24"/>
        </w:rPr>
      </w:pPr>
      <w:r>
        <w:rPr>
          <w:sz w:val="24"/>
        </w:rPr>
        <w:t>Copie</w:t>
      </w:r>
      <w:r>
        <w:rPr>
          <w:spacing w:val="-1"/>
          <w:sz w:val="24"/>
        </w:rPr>
        <w:t xml:space="preserve"> </w:t>
      </w:r>
      <w:r>
        <w:rPr>
          <w:sz w:val="24"/>
        </w:rPr>
        <w:t>certificat</w:t>
      </w:r>
      <w:r>
        <w:rPr>
          <w:spacing w:val="-1"/>
          <w:sz w:val="24"/>
        </w:rPr>
        <w:t xml:space="preserve"> </w:t>
      </w:r>
      <w:r>
        <w:rPr>
          <w:sz w:val="24"/>
        </w:rPr>
        <w:t>de</w:t>
      </w:r>
      <w:r>
        <w:rPr>
          <w:spacing w:val="-2"/>
          <w:sz w:val="24"/>
        </w:rPr>
        <w:t xml:space="preserve"> </w:t>
      </w:r>
      <w:r>
        <w:rPr>
          <w:sz w:val="24"/>
        </w:rPr>
        <w:t>naștere</w:t>
      </w:r>
      <w:r>
        <w:rPr>
          <w:spacing w:val="-1"/>
          <w:sz w:val="24"/>
        </w:rPr>
        <w:t xml:space="preserve"> </w:t>
      </w:r>
      <w:r>
        <w:rPr>
          <w:spacing w:val="-4"/>
          <w:sz w:val="24"/>
        </w:rPr>
        <w:t>elev</w:t>
      </w:r>
    </w:p>
    <w:p w:rsidR="004B6929" w:rsidRDefault="008D0EC6">
      <w:pPr>
        <w:pStyle w:val="Listparagraf"/>
        <w:numPr>
          <w:ilvl w:val="0"/>
          <w:numId w:val="5"/>
        </w:numPr>
        <w:tabs>
          <w:tab w:val="left" w:pos="777"/>
        </w:tabs>
        <w:rPr>
          <w:sz w:val="24"/>
        </w:rPr>
      </w:pPr>
      <w:r>
        <w:rPr>
          <w:sz w:val="24"/>
        </w:rPr>
        <w:t>Copie</w:t>
      </w:r>
      <w:r>
        <w:rPr>
          <w:spacing w:val="-4"/>
          <w:sz w:val="24"/>
        </w:rPr>
        <w:t xml:space="preserve"> </w:t>
      </w:r>
      <w:r>
        <w:rPr>
          <w:sz w:val="24"/>
        </w:rPr>
        <w:t>carte</w:t>
      </w:r>
      <w:r>
        <w:rPr>
          <w:spacing w:val="-3"/>
          <w:sz w:val="24"/>
        </w:rPr>
        <w:t xml:space="preserve"> </w:t>
      </w:r>
      <w:r>
        <w:rPr>
          <w:sz w:val="24"/>
        </w:rPr>
        <w:t xml:space="preserve">identitate </w:t>
      </w:r>
      <w:r>
        <w:rPr>
          <w:spacing w:val="-4"/>
          <w:sz w:val="24"/>
        </w:rPr>
        <w:t>elev</w:t>
      </w:r>
    </w:p>
    <w:p w:rsidR="004B6929" w:rsidRDefault="008D0EC6">
      <w:pPr>
        <w:pStyle w:val="Listparagraf"/>
        <w:numPr>
          <w:ilvl w:val="0"/>
          <w:numId w:val="5"/>
        </w:numPr>
        <w:tabs>
          <w:tab w:val="left" w:pos="777"/>
        </w:tabs>
        <w:rPr>
          <w:sz w:val="24"/>
        </w:rPr>
      </w:pPr>
      <w:r>
        <w:rPr>
          <w:sz w:val="24"/>
        </w:rPr>
        <w:t>Copii</w:t>
      </w:r>
      <w:r>
        <w:rPr>
          <w:spacing w:val="-2"/>
          <w:sz w:val="24"/>
        </w:rPr>
        <w:t xml:space="preserve"> </w:t>
      </w:r>
      <w:r>
        <w:rPr>
          <w:sz w:val="24"/>
        </w:rPr>
        <w:t>carte</w:t>
      </w:r>
      <w:r>
        <w:rPr>
          <w:spacing w:val="-2"/>
          <w:sz w:val="24"/>
        </w:rPr>
        <w:t xml:space="preserve"> </w:t>
      </w:r>
      <w:r>
        <w:rPr>
          <w:sz w:val="24"/>
        </w:rPr>
        <w:t>identitate</w:t>
      </w:r>
      <w:r>
        <w:rPr>
          <w:spacing w:val="-1"/>
          <w:sz w:val="24"/>
        </w:rPr>
        <w:t xml:space="preserve"> </w:t>
      </w:r>
      <w:r>
        <w:rPr>
          <w:spacing w:val="-2"/>
          <w:sz w:val="24"/>
        </w:rPr>
        <w:t>tutore/părinte</w:t>
      </w:r>
    </w:p>
    <w:p w:rsidR="004B6929" w:rsidRDefault="008D0EC6">
      <w:pPr>
        <w:pStyle w:val="Listparagraf"/>
        <w:numPr>
          <w:ilvl w:val="0"/>
          <w:numId w:val="5"/>
        </w:numPr>
        <w:tabs>
          <w:tab w:val="left" w:pos="777"/>
        </w:tabs>
        <w:rPr>
          <w:sz w:val="24"/>
        </w:rPr>
      </w:pPr>
      <w:r>
        <w:rPr>
          <w:sz w:val="24"/>
        </w:rPr>
        <w:t>Copie</w:t>
      </w:r>
      <w:r>
        <w:rPr>
          <w:spacing w:val="-3"/>
          <w:sz w:val="24"/>
        </w:rPr>
        <w:t xml:space="preserve"> </w:t>
      </w:r>
      <w:r>
        <w:rPr>
          <w:sz w:val="24"/>
        </w:rPr>
        <w:t>certificat</w:t>
      </w:r>
      <w:r>
        <w:rPr>
          <w:spacing w:val="-2"/>
          <w:sz w:val="24"/>
        </w:rPr>
        <w:t xml:space="preserve"> </w:t>
      </w:r>
      <w:r>
        <w:rPr>
          <w:sz w:val="24"/>
        </w:rPr>
        <w:t>de</w:t>
      </w:r>
      <w:r>
        <w:rPr>
          <w:spacing w:val="-1"/>
          <w:sz w:val="24"/>
        </w:rPr>
        <w:t xml:space="preserve"> </w:t>
      </w:r>
      <w:r>
        <w:rPr>
          <w:spacing w:val="-4"/>
          <w:sz w:val="24"/>
        </w:rPr>
        <w:t>deces</w:t>
      </w:r>
    </w:p>
    <w:p w:rsidR="004B6929" w:rsidRDefault="008D0EC6">
      <w:pPr>
        <w:pStyle w:val="Titlu5"/>
        <w:numPr>
          <w:ilvl w:val="0"/>
          <w:numId w:val="5"/>
        </w:numPr>
        <w:tabs>
          <w:tab w:val="left" w:pos="777"/>
        </w:tabs>
        <w:spacing w:before="5"/>
        <w:ind w:right="51"/>
        <w:jc w:val="both"/>
      </w:pPr>
      <w:r>
        <w:t>COPIE HOTĂRÂRE JUDECĂTORESCĂ PRIN CARE SE INSTITUȚIONALIZEAZĂ ELEVUL</w:t>
      </w:r>
      <w:r>
        <w:rPr>
          <w:spacing w:val="-15"/>
        </w:rPr>
        <w:t xml:space="preserve"> </w:t>
      </w:r>
      <w:r>
        <w:t>SAU</w:t>
      </w:r>
      <w:r>
        <w:rPr>
          <w:spacing w:val="-15"/>
        </w:rPr>
        <w:t xml:space="preserve"> </w:t>
      </w:r>
      <w:r>
        <w:t>ALT</w:t>
      </w:r>
      <w:r>
        <w:rPr>
          <w:spacing w:val="-15"/>
        </w:rPr>
        <w:t xml:space="preserve"> </w:t>
      </w:r>
      <w:r>
        <w:t>DOCUMENT</w:t>
      </w:r>
      <w:r>
        <w:rPr>
          <w:spacing w:val="-15"/>
        </w:rPr>
        <w:t xml:space="preserve"> </w:t>
      </w:r>
      <w:r>
        <w:t>CARE</w:t>
      </w:r>
      <w:r>
        <w:rPr>
          <w:spacing w:val="-15"/>
        </w:rPr>
        <w:t xml:space="preserve"> </w:t>
      </w:r>
      <w:r>
        <w:t>ATESTĂ</w:t>
      </w:r>
      <w:r>
        <w:rPr>
          <w:spacing w:val="-15"/>
        </w:rPr>
        <w:t xml:space="preserve"> </w:t>
      </w:r>
      <w:r>
        <w:t>INSTITUȚIONALIZAREA/DECESUL PĂRINȚILOR, DECIZIA INSTANȚEI PENTRU STARE DE AREST, RAPORT ANCHETĂ SOCIALĂ PĂRINTE DISPĂRUT.</w:t>
      </w:r>
    </w:p>
    <w:p w:rsidR="004B6929" w:rsidRDefault="008D0EC6">
      <w:pPr>
        <w:spacing w:before="272"/>
        <w:ind w:left="57"/>
        <w:rPr>
          <w:sz w:val="24"/>
        </w:rPr>
      </w:pPr>
      <w:r>
        <w:rPr>
          <w:sz w:val="24"/>
        </w:rPr>
        <w:t>Elevii</w:t>
      </w:r>
      <w:r>
        <w:rPr>
          <w:spacing w:val="-3"/>
          <w:sz w:val="24"/>
        </w:rPr>
        <w:t xml:space="preserve"> </w:t>
      </w:r>
      <w:r>
        <w:rPr>
          <w:sz w:val="24"/>
        </w:rPr>
        <w:t>care</w:t>
      </w:r>
      <w:r>
        <w:rPr>
          <w:spacing w:val="-3"/>
          <w:sz w:val="24"/>
        </w:rPr>
        <w:t xml:space="preserve"> </w:t>
      </w:r>
      <w:r>
        <w:rPr>
          <w:sz w:val="24"/>
        </w:rPr>
        <w:t>acumulează</w:t>
      </w:r>
      <w:r>
        <w:rPr>
          <w:spacing w:val="-4"/>
          <w:sz w:val="24"/>
        </w:rPr>
        <w:t xml:space="preserve"> </w:t>
      </w:r>
      <w:r>
        <w:rPr>
          <w:sz w:val="24"/>
        </w:rPr>
        <w:t>10</w:t>
      </w:r>
      <w:r>
        <w:rPr>
          <w:spacing w:val="-3"/>
          <w:sz w:val="24"/>
        </w:rPr>
        <w:t xml:space="preserve"> </w:t>
      </w:r>
      <w:r>
        <w:rPr>
          <w:sz w:val="24"/>
        </w:rPr>
        <w:t>absențe</w:t>
      </w:r>
      <w:r>
        <w:rPr>
          <w:spacing w:val="-3"/>
          <w:sz w:val="24"/>
        </w:rPr>
        <w:t xml:space="preserve"> </w:t>
      </w:r>
      <w:r>
        <w:rPr>
          <w:sz w:val="24"/>
        </w:rPr>
        <w:t>nemotivate</w:t>
      </w:r>
      <w:r>
        <w:rPr>
          <w:spacing w:val="-4"/>
          <w:sz w:val="24"/>
        </w:rPr>
        <w:t xml:space="preserve"> </w:t>
      </w:r>
      <w:r>
        <w:rPr>
          <w:sz w:val="24"/>
        </w:rPr>
        <w:t>într-o</w:t>
      </w:r>
      <w:r>
        <w:rPr>
          <w:spacing w:val="-3"/>
          <w:sz w:val="24"/>
        </w:rPr>
        <w:t xml:space="preserve"> </w:t>
      </w:r>
      <w:r>
        <w:rPr>
          <w:sz w:val="24"/>
        </w:rPr>
        <w:t>lună</w:t>
      </w:r>
      <w:r>
        <w:rPr>
          <w:spacing w:val="-3"/>
          <w:sz w:val="24"/>
        </w:rPr>
        <w:t xml:space="preserve"> </w:t>
      </w:r>
      <w:r>
        <w:rPr>
          <w:sz w:val="24"/>
        </w:rPr>
        <w:t>nu</w:t>
      </w:r>
      <w:r>
        <w:rPr>
          <w:spacing w:val="-3"/>
          <w:sz w:val="24"/>
        </w:rPr>
        <w:t xml:space="preserve"> </w:t>
      </w:r>
      <w:r>
        <w:rPr>
          <w:sz w:val="24"/>
        </w:rPr>
        <w:t>primesc</w:t>
      </w:r>
      <w:r>
        <w:rPr>
          <w:spacing w:val="-4"/>
          <w:sz w:val="24"/>
        </w:rPr>
        <w:t xml:space="preserve"> </w:t>
      </w:r>
      <w:r>
        <w:rPr>
          <w:sz w:val="24"/>
        </w:rPr>
        <w:t>bursa</w:t>
      </w:r>
      <w:r>
        <w:rPr>
          <w:spacing w:val="-2"/>
          <w:sz w:val="24"/>
        </w:rPr>
        <w:t xml:space="preserve"> </w:t>
      </w:r>
      <w:r>
        <w:rPr>
          <w:sz w:val="24"/>
        </w:rPr>
        <w:t>de</w:t>
      </w:r>
      <w:r>
        <w:rPr>
          <w:spacing w:val="-4"/>
          <w:sz w:val="24"/>
        </w:rPr>
        <w:t xml:space="preserve"> </w:t>
      </w:r>
      <w:r>
        <w:rPr>
          <w:sz w:val="24"/>
        </w:rPr>
        <w:t>ajutor</w:t>
      </w:r>
      <w:r>
        <w:rPr>
          <w:spacing w:val="-3"/>
          <w:sz w:val="24"/>
        </w:rPr>
        <w:t xml:space="preserve"> </w:t>
      </w:r>
      <w:r>
        <w:rPr>
          <w:sz w:val="24"/>
        </w:rPr>
        <w:t>social</w:t>
      </w:r>
      <w:r>
        <w:rPr>
          <w:spacing w:val="-3"/>
          <w:sz w:val="24"/>
        </w:rPr>
        <w:t xml:space="preserve"> </w:t>
      </w:r>
      <w:r>
        <w:rPr>
          <w:sz w:val="24"/>
        </w:rPr>
        <w:t>pentru</w:t>
      </w:r>
      <w:r>
        <w:rPr>
          <w:spacing w:val="-3"/>
          <w:sz w:val="24"/>
        </w:rPr>
        <w:t xml:space="preserve"> </w:t>
      </w:r>
      <w:r>
        <w:rPr>
          <w:sz w:val="24"/>
        </w:rPr>
        <w:t xml:space="preserve">luna </w:t>
      </w:r>
      <w:r>
        <w:rPr>
          <w:spacing w:val="-2"/>
          <w:sz w:val="24"/>
        </w:rPr>
        <w:t>respectivă.</w:t>
      </w:r>
    </w:p>
    <w:p w:rsidR="004B6929" w:rsidRDefault="004B6929">
      <w:pPr>
        <w:pStyle w:val="Corptext"/>
        <w:ind w:left="0"/>
        <w:rPr>
          <w:sz w:val="24"/>
        </w:rPr>
      </w:pPr>
    </w:p>
    <w:p w:rsidR="004B6929" w:rsidRDefault="008D0EC6">
      <w:pPr>
        <w:ind w:left="57"/>
        <w:rPr>
          <w:sz w:val="24"/>
        </w:rPr>
      </w:pPr>
      <w:r>
        <w:rPr>
          <w:sz w:val="24"/>
        </w:rPr>
        <w:t>BURSA</w:t>
      </w:r>
      <w:r>
        <w:rPr>
          <w:spacing w:val="-7"/>
          <w:sz w:val="24"/>
        </w:rPr>
        <w:t xml:space="preserve"> </w:t>
      </w:r>
      <w:r>
        <w:rPr>
          <w:sz w:val="24"/>
        </w:rPr>
        <w:t>ELEVULUI</w:t>
      </w:r>
      <w:r>
        <w:rPr>
          <w:spacing w:val="-7"/>
          <w:sz w:val="24"/>
        </w:rPr>
        <w:t xml:space="preserve"> </w:t>
      </w:r>
      <w:r>
        <w:rPr>
          <w:sz w:val="24"/>
        </w:rPr>
        <w:t>INSTITUȚIONALIZAT</w:t>
      </w:r>
      <w:r>
        <w:rPr>
          <w:spacing w:val="-6"/>
          <w:sz w:val="24"/>
        </w:rPr>
        <w:t xml:space="preserve"> </w:t>
      </w:r>
      <w:r>
        <w:rPr>
          <w:sz w:val="24"/>
        </w:rPr>
        <w:t>(PLASAMENT)/ORFAN</w:t>
      </w:r>
      <w:r>
        <w:rPr>
          <w:spacing w:val="-5"/>
          <w:sz w:val="24"/>
        </w:rPr>
        <w:t xml:space="preserve"> </w:t>
      </w:r>
      <w:r>
        <w:rPr>
          <w:sz w:val="24"/>
        </w:rPr>
        <w:t>DE</w:t>
      </w:r>
      <w:r>
        <w:rPr>
          <w:spacing w:val="-7"/>
          <w:sz w:val="24"/>
        </w:rPr>
        <w:t xml:space="preserve"> </w:t>
      </w:r>
      <w:r>
        <w:rPr>
          <w:sz w:val="24"/>
        </w:rPr>
        <w:t>PĂRINTE/PĂRINȚI</w:t>
      </w:r>
      <w:r>
        <w:rPr>
          <w:spacing w:val="-6"/>
          <w:sz w:val="24"/>
        </w:rPr>
        <w:t xml:space="preserve"> </w:t>
      </w:r>
      <w:r>
        <w:rPr>
          <w:sz w:val="24"/>
        </w:rPr>
        <w:t>SE POATE CUMULA CU BURSA DE MERIT</w:t>
      </w:r>
    </w:p>
    <w:p w:rsidR="004B6929" w:rsidRDefault="004B6929">
      <w:pPr>
        <w:rPr>
          <w:sz w:val="24"/>
        </w:rPr>
        <w:sectPr w:rsidR="004B6929">
          <w:pgSz w:w="11910" w:h="16840"/>
          <w:pgMar w:top="820" w:right="850" w:bottom="280" w:left="850" w:header="708" w:footer="708" w:gutter="0"/>
          <w:cols w:space="708"/>
        </w:sectPr>
      </w:pPr>
    </w:p>
    <w:p w:rsidR="004B6929" w:rsidRDefault="008D0EC6">
      <w:pPr>
        <w:pStyle w:val="Corptext"/>
        <w:ind w:left="28" w:right="-29"/>
        <w:rPr>
          <w:sz w:val="20"/>
        </w:rPr>
      </w:pPr>
      <w:r>
        <w:rPr>
          <w:noProof/>
          <w:sz w:val="20"/>
          <w:lang w:eastAsia="ro-RO"/>
        </w:rPr>
        <w:lastRenderedPageBreak/>
        <mc:AlternateContent>
          <mc:Choice Requires="wps">
            <w:drawing>
              <wp:inline distT="0" distB="0" distL="0" distR="0">
                <wp:extent cx="6446520" cy="526415"/>
                <wp:effectExtent l="0" t="0" r="0" b="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6520" cy="526415"/>
                        </a:xfrm>
                        <a:prstGeom prst="rect">
                          <a:avLst/>
                        </a:prstGeom>
                        <a:solidFill>
                          <a:srgbClr val="D0CECE"/>
                        </a:solidFill>
                      </wps:spPr>
                      <wps:txbx>
                        <w:txbxContent>
                          <w:p w:rsidR="004B6929" w:rsidRDefault="008D0EC6">
                            <w:pPr>
                              <w:spacing w:line="409" w:lineRule="exact"/>
                              <w:ind w:right="1"/>
                              <w:jc w:val="center"/>
                              <w:rPr>
                                <w:b/>
                                <w:color w:val="000000"/>
                                <w:sz w:val="36"/>
                              </w:rPr>
                            </w:pPr>
                            <w:r>
                              <w:rPr>
                                <w:b/>
                                <w:color w:val="000000"/>
                                <w:sz w:val="36"/>
                              </w:rPr>
                              <w:t>BURSĂ</w:t>
                            </w:r>
                            <w:r>
                              <w:rPr>
                                <w:b/>
                                <w:color w:val="000000"/>
                                <w:spacing w:val="-9"/>
                                <w:sz w:val="36"/>
                              </w:rPr>
                              <w:t xml:space="preserve"> </w:t>
                            </w:r>
                            <w:r>
                              <w:rPr>
                                <w:b/>
                                <w:color w:val="000000"/>
                                <w:spacing w:val="-2"/>
                                <w:sz w:val="36"/>
                              </w:rPr>
                              <w:t>MEDICALĂ</w:t>
                            </w:r>
                          </w:p>
                          <w:p w:rsidR="004B6929" w:rsidRDefault="008D0EC6">
                            <w:pPr>
                              <w:spacing w:line="411" w:lineRule="exact"/>
                              <w:ind w:right="1"/>
                              <w:jc w:val="center"/>
                              <w:rPr>
                                <w:color w:val="000000"/>
                                <w:sz w:val="36"/>
                              </w:rPr>
                            </w:pPr>
                            <w:r>
                              <w:rPr>
                                <w:color w:val="000000"/>
                                <w:sz w:val="36"/>
                                <w:highlight w:val="lightGray"/>
                              </w:rPr>
                              <w:t>- conf.</w:t>
                            </w:r>
                            <w:r>
                              <w:rPr>
                                <w:color w:val="000000"/>
                                <w:spacing w:val="-2"/>
                                <w:sz w:val="36"/>
                                <w:highlight w:val="lightGray"/>
                              </w:rPr>
                              <w:t xml:space="preserve"> </w:t>
                            </w:r>
                            <w:r>
                              <w:rPr>
                                <w:color w:val="000000"/>
                                <w:sz w:val="36"/>
                                <w:highlight w:val="lightGray"/>
                              </w:rPr>
                              <w:t>art. 13,</w:t>
                            </w:r>
                            <w:r>
                              <w:rPr>
                                <w:color w:val="000000"/>
                                <w:spacing w:val="-1"/>
                                <w:sz w:val="36"/>
                                <w:highlight w:val="lightGray"/>
                              </w:rPr>
                              <w:t xml:space="preserve"> </w:t>
                            </w:r>
                            <w:r>
                              <w:rPr>
                                <w:color w:val="000000"/>
                                <w:sz w:val="36"/>
                                <w:highlight w:val="lightGray"/>
                              </w:rPr>
                              <w:t>alin.</w:t>
                            </w:r>
                            <w:r>
                              <w:rPr>
                                <w:color w:val="000000"/>
                                <w:spacing w:val="2"/>
                                <w:sz w:val="36"/>
                                <w:highlight w:val="lightGray"/>
                              </w:rPr>
                              <w:t xml:space="preserve"> </w:t>
                            </w:r>
                            <w:r>
                              <w:rPr>
                                <w:color w:val="000000"/>
                                <w:sz w:val="36"/>
                                <w:highlight w:val="lightGray"/>
                              </w:rPr>
                              <w:t>(1),</w:t>
                            </w:r>
                            <w:r>
                              <w:rPr>
                                <w:color w:val="000000"/>
                                <w:spacing w:val="-2"/>
                                <w:sz w:val="36"/>
                                <w:highlight w:val="lightGray"/>
                              </w:rPr>
                              <w:t xml:space="preserve"> </w:t>
                            </w:r>
                            <w:proofErr w:type="spellStart"/>
                            <w:r>
                              <w:rPr>
                                <w:color w:val="000000"/>
                                <w:sz w:val="36"/>
                                <w:highlight w:val="lightGray"/>
                              </w:rPr>
                              <w:t>lit.c</w:t>
                            </w:r>
                            <w:proofErr w:type="spellEnd"/>
                            <w:r>
                              <w:rPr>
                                <w:color w:val="000000"/>
                                <w:sz w:val="36"/>
                                <w:highlight w:val="lightGray"/>
                              </w:rPr>
                              <w:t>)</w:t>
                            </w:r>
                            <w:r>
                              <w:rPr>
                                <w:color w:val="000000"/>
                                <w:sz w:val="36"/>
                              </w:rPr>
                              <w:t>,</w:t>
                            </w:r>
                            <w:r>
                              <w:rPr>
                                <w:color w:val="000000"/>
                                <w:spacing w:val="1"/>
                                <w:sz w:val="36"/>
                              </w:rPr>
                              <w:t xml:space="preserve"> </w:t>
                            </w:r>
                            <w:r>
                              <w:rPr>
                                <w:color w:val="000000"/>
                                <w:spacing w:val="-4"/>
                                <w:sz w:val="36"/>
                              </w:rPr>
                              <w:t>d),e)</w:t>
                            </w:r>
                          </w:p>
                        </w:txbxContent>
                      </wps:txbx>
                      <wps:bodyPr wrap="square" lIns="0" tIns="0" rIns="0" bIns="0" rtlCol="0">
                        <a:noAutofit/>
                      </wps:bodyPr>
                    </wps:wsp>
                  </a:graphicData>
                </a:graphic>
              </wp:inline>
            </w:drawing>
          </mc:Choice>
          <mc:Fallback>
            <w:pict>
              <v:shape id="Textbox 5" o:spid="_x0000_s1030" type="#_x0000_t202" style="width:507.6pt;height:4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" fillcolor="#d0cece" stroked="f">
                <v:path arrowok="t"/>
                <v:textbox inset="0,0,0,0">
                  <w:txbxContent>
                    <w:p w:rsidR="004B6929" w:rsidRDefault="008D0EC6">
                      <w:pPr>
                        <w:spacing w:line="409" w:lineRule="exact"/>
                        <w:ind w:right="1"/>
                        <w:jc w:val="center"/>
                        <w:rPr>
                          <w:b/>
                          <w:color w:val="000000"/>
                          <w:sz w:val="36"/>
                        </w:rPr>
                      </w:pPr>
                      <w:r>
                        <w:rPr>
                          <w:b/>
                          <w:color w:val="000000"/>
                          <w:sz w:val="36"/>
                        </w:rPr>
                        <w:t>BURSĂ</w:t>
                      </w:r>
                      <w:r>
                        <w:rPr>
                          <w:b/>
                          <w:color w:val="000000"/>
                          <w:spacing w:val="-9"/>
                          <w:sz w:val="36"/>
                        </w:rPr>
                        <w:t xml:space="preserve"> </w:t>
                      </w:r>
                      <w:r>
                        <w:rPr>
                          <w:b/>
                          <w:color w:val="000000"/>
                          <w:spacing w:val="-2"/>
                          <w:sz w:val="36"/>
                        </w:rPr>
                        <w:t>MEDICALĂ</w:t>
                      </w:r>
                    </w:p>
                    <w:p w:rsidR="004B6929" w:rsidRDefault="008D0EC6">
                      <w:pPr>
                        <w:spacing w:line="411" w:lineRule="exact"/>
                        <w:ind w:right="1"/>
                        <w:jc w:val="center"/>
                        <w:rPr>
                          <w:color w:val="000000"/>
                          <w:sz w:val="36"/>
                        </w:rPr>
                      </w:pPr>
                      <w:r>
                        <w:rPr>
                          <w:color w:val="000000"/>
                          <w:sz w:val="36"/>
                          <w:highlight w:val="lightGray"/>
                        </w:rPr>
                        <w:t>- conf.</w:t>
                      </w:r>
                      <w:r>
                        <w:rPr>
                          <w:color w:val="000000"/>
                          <w:spacing w:val="-2"/>
                          <w:sz w:val="36"/>
                          <w:highlight w:val="lightGray"/>
                        </w:rPr>
                        <w:t xml:space="preserve"> </w:t>
                      </w:r>
                      <w:r>
                        <w:rPr>
                          <w:color w:val="000000"/>
                          <w:sz w:val="36"/>
                          <w:highlight w:val="lightGray"/>
                        </w:rPr>
                        <w:t>art. 13,</w:t>
                      </w:r>
                      <w:r>
                        <w:rPr>
                          <w:color w:val="000000"/>
                          <w:spacing w:val="-1"/>
                          <w:sz w:val="36"/>
                          <w:highlight w:val="lightGray"/>
                        </w:rPr>
                        <w:t xml:space="preserve"> </w:t>
                      </w:r>
                      <w:r>
                        <w:rPr>
                          <w:color w:val="000000"/>
                          <w:sz w:val="36"/>
                          <w:highlight w:val="lightGray"/>
                        </w:rPr>
                        <w:t>alin.</w:t>
                      </w:r>
                      <w:r>
                        <w:rPr>
                          <w:color w:val="000000"/>
                          <w:spacing w:val="2"/>
                          <w:sz w:val="36"/>
                          <w:highlight w:val="lightGray"/>
                        </w:rPr>
                        <w:t xml:space="preserve"> </w:t>
                      </w:r>
                      <w:r>
                        <w:rPr>
                          <w:color w:val="000000"/>
                          <w:sz w:val="36"/>
                          <w:highlight w:val="lightGray"/>
                        </w:rPr>
                        <w:t>(1),</w:t>
                      </w:r>
                      <w:r>
                        <w:rPr>
                          <w:color w:val="000000"/>
                          <w:spacing w:val="-2"/>
                          <w:sz w:val="36"/>
                          <w:highlight w:val="lightGray"/>
                        </w:rPr>
                        <w:t xml:space="preserve"> </w:t>
                      </w:r>
                      <w:proofErr w:type="spellStart"/>
                      <w:r>
                        <w:rPr>
                          <w:color w:val="000000"/>
                          <w:sz w:val="36"/>
                          <w:highlight w:val="lightGray"/>
                        </w:rPr>
                        <w:t>lit.c</w:t>
                      </w:r>
                      <w:proofErr w:type="spellEnd"/>
                      <w:r>
                        <w:rPr>
                          <w:color w:val="000000"/>
                          <w:sz w:val="36"/>
                          <w:highlight w:val="lightGray"/>
                        </w:rPr>
                        <w:t>)</w:t>
                      </w:r>
                      <w:r>
                        <w:rPr>
                          <w:color w:val="000000"/>
                          <w:sz w:val="36"/>
                        </w:rPr>
                        <w:t>,</w:t>
                      </w:r>
                      <w:r>
                        <w:rPr>
                          <w:color w:val="000000"/>
                          <w:spacing w:val="1"/>
                          <w:sz w:val="36"/>
                        </w:rPr>
                        <w:t xml:space="preserve"> </w:t>
                      </w:r>
                      <w:r>
                        <w:rPr>
                          <w:color w:val="000000"/>
                          <w:spacing w:val="-4"/>
                          <w:sz w:val="36"/>
                        </w:rPr>
                        <w:t>d),e)</w:t>
                      </w:r>
                    </w:p>
                  </w:txbxContent>
                </v:textbox>
                <w10:anchorlock/>
              </v:shape>
            </w:pict>
          </mc:Fallback>
        </mc:AlternateContent>
      </w:r>
    </w:p>
    <w:p w:rsidR="004B6929" w:rsidRDefault="004B6929">
      <w:pPr>
        <w:pStyle w:val="Corptext"/>
        <w:spacing w:before="27"/>
        <w:ind w:left="0"/>
        <w:rPr>
          <w:sz w:val="36"/>
        </w:rPr>
      </w:pPr>
    </w:p>
    <w:p w:rsidR="004B6929" w:rsidRDefault="008D0EC6">
      <w:pPr>
        <w:pStyle w:val="Titlu3"/>
        <w:jc w:val="both"/>
      </w:pPr>
      <w:r>
        <w:rPr>
          <w:color w:val="000000"/>
          <w:highlight w:val="lightGray"/>
        </w:rPr>
        <w:t>Acte</w:t>
      </w:r>
      <w:r>
        <w:rPr>
          <w:color w:val="000000"/>
          <w:spacing w:val="2"/>
          <w:highlight w:val="lightGray"/>
        </w:rPr>
        <w:t xml:space="preserve"> </w:t>
      </w:r>
      <w:r>
        <w:rPr>
          <w:color w:val="000000"/>
          <w:spacing w:val="-2"/>
          <w:highlight w:val="lightGray"/>
        </w:rPr>
        <w:t>necesare:</w:t>
      </w:r>
    </w:p>
    <w:p w:rsidR="004B6929" w:rsidRDefault="008D0EC6">
      <w:pPr>
        <w:pStyle w:val="Listparagraf"/>
        <w:numPr>
          <w:ilvl w:val="0"/>
          <w:numId w:val="4"/>
        </w:numPr>
        <w:tabs>
          <w:tab w:val="left" w:pos="777"/>
        </w:tabs>
        <w:spacing w:before="3"/>
        <w:rPr>
          <w:sz w:val="24"/>
        </w:rPr>
      </w:pPr>
      <w:r>
        <w:rPr>
          <w:sz w:val="24"/>
        </w:rPr>
        <w:t>Cerere</w:t>
      </w:r>
      <w:r>
        <w:rPr>
          <w:spacing w:val="-3"/>
          <w:sz w:val="24"/>
        </w:rPr>
        <w:t xml:space="preserve"> </w:t>
      </w:r>
      <w:r>
        <w:rPr>
          <w:sz w:val="24"/>
        </w:rPr>
        <w:t>bursă</w:t>
      </w:r>
      <w:r>
        <w:rPr>
          <w:spacing w:val="-2"/>
          <w:sz w:val="24"/>
        </w:rPr>
        <w:t xml:space="preserve"> </w:t>
      </w:r>
      <w:r>
        <w:rPr>
          <w:spacing w:val="-5"/>
          <w:sz w:val="24"/>
        </w:rPr>
        <w:t>tip</w:t>
      </w:r>
    </w:p>
    <w:p w:rsidR="004B6929" w:rsidRDefault="008D0EC6">
      <w:pPr>
        <w:pStyle w:val="Listparagraf"/>
        <w:numPr>
          <w:ilvl w:val="0"/>
          <w:numId w:val="4"/>
        </w:numPr>
        <w:tabs>
          <w:tab w:val="left" w:pos="777"/>
        </w:tabs>
        <w:rPr>
          <w:sz w:val="24"/>
        </w:rPr>
      </w:pPr>
      <w:r>
        <w:rPr>
          <w:sz w:val="24"/>
        </w:rPr>
        <w:t>Copie</w:t>
      </w:r>
      <w:r>
        <w:rPr>
          <w:spacing w:val="-1"/>
          <w:sz w:val="24"/>
        </w:rPr>
        <w:t xml:space="preserve"> </w:t>
      </w:r>
      <w:r>
        <w:rPr>
          <w:sz w:val="24"/>
        </w:rPr>
        <w:t>certificat</w:t>
      </w:r>
      <w:r>
        <w:rPr>
          <w:spacing w:val="-1"/>
          <w:sz w:val="24"/>
        </w:rPr>
        <w:t xml:space="preserve"> </w:t>
      </w:r>
      <w:r>
        <w:rPr>
          <w:sz w:val="24"/>
        </w:rPr>
        <w:t>de</w:t>
      </w:r>
      <w:r>
        <w:rPr>
          <w:spacing w:val="-2"/>
          <w:sz w:val="24"/>
        </w:rPr>
        <w:t xml:space="preserve"> </w:t>
      </w:r>
      <w:r>
        <w:rPr>
          <w:sz w:val="24"/>
        </w:rPr>
        <w:t>naștere</w:t>
      </w:r>
      <w:r>
        <w:rPr>
          <w:spacing w:val="-1"/>
          <w:sz w:val="24"/>
        </w:rPr>
        <w:t xml:space="preserve"> </w:t>
      </w:r>
      <w:r>
        <w:rPr>
          <w:spacing w:val="-4"/>
          <w:sz w:val="24"/>
        </w:rPr>
        <w:t>elev</w:t>
      </w:r>
    </w:p>
    <w:p w:rsidR="004B6929" w:rsidRDefault="008D0EC6">
      <w:pPr>
        <w:pStyle w:val="Listparagraf"/>
        <w:numPr>
          <w:ilvl w:val="0"/>
          <w:numId w:val="4"/>
        </w:numPr>
        <w:tabs>
          <w:tab w:val="left" w:pos="777"/>
        </w:tabs>
        <w:rPr>
          <w:sz w:val="24"/>
        </w:rPr>
      </w:pPr>
      <w:r>
        <w:rPr>
          <w:sz w:val="24"/>
        </w:rPr>
        <w:t>Copie</w:t>
      </w:r>
      <w:r>
        <w:rPr>
          <w:spacing w:val="-4"/>
          <w:sz w:val="24"/>
        </w:rPr>
        <w:t xml:space="preserve"> </w:t>
      </w:r>
      <w:r>
        <w:rPr>
          <w:sz w:val="24"/>
        </w:rPr>
        <w:t>carte</w:t>
      </w:r>
      <w:r>
        <w:rPr>
          <w:spacing w:val="-3"/>
          <w:sz w:val="24"/>
        </w:rPr>
        <w:t xml:space="preserve"> </w:t>
      </w:r>
      <w:r>
        <w:rPr>
          <w:sz w:val="24"/>
        </w:rPr>
        <w:t xml:space="preserve">identitate </w:t>
      </w:r>
      <w:r>
        <w:rPr>
          <w:spacing w:val="-4"/>
          <w:sz w:val="24"/>
        </w:rPr>
        <w:t>elev</w:t>
      </w:r>
    </w:p>
    <w:p w:rsidR="004B6929" w:rsidRDefault="008D0EC6">
      <w:pPr>
        <w:pStyle w:val="Titlu6"/>
        <w:numPr>
          <w:ilvl w:val="0"/>
          <w:numId w:val="4"/>
        </w:numPr>
        <w:tabs>
          <w:tab w:val="left" w:pos="777"/>
        </w:tabs>
        <w:ind w:right="216"/>
      </w:pPr>
      <w:r>
        <w:t>Certificat</w:t>
      </w:r>
      <w:r>
        <w:rPr>
          <w:spacing w:val="-5"/>
        </w:rPr>
        <w:t xml:space="preserve"> </w:t>
      </w:r>
      <w:r>
        <w:t>eliberat</w:t>
      </w:r>
      <w:r>
        <w:rPr>
          <w:spacing w:val="-3"/>
        </w:rPr>
        <w:t xml:space="preserve"> </w:t>
      </w:r>
      <w:r>
        <w:t>de</w:t>
      </w:r>
      <w:r>
        <w:rPr>
          <w:spacing w:val="-2"/>
        </w:rPr>
        <w:t xml:space="preserve"> </w:t>
      </w:r>
      <w:r>
        <w:t>medicul specialist</w:t>
      </w:r>
      <w:r>
        <w:rPr>
          <w:spacing w:val="-3"/>
        </w:rPr>
        <w:t xml:space="preserve"> </w:t>
      </w:r>
      <w:r>
        <w:t>(TIP</w:t>
      </w:r>
      <w:r>
        <w:rPr>
          <w:spacing w:val="-6"/>
        </w:rPr>
        <w:t xml:space="preserve"> </w:t>
      </w:r>
      <w:r>
        <w:t>A5),</w:t>
      </w:r>
      <w:r>
        <w:rPr>
          <w:spacing w:val="-3"/>
        </w:rPr>
        <w:t xml:space="preserve"> </w:t>
      </w:r>
      <w:r>
        <w:t>respectiv</w:t>
      </w:r>
      <w:r>
        <w:rPr>
          <w:spacing w:val="40"/>
        </w:rPr>
        <w:t xml:space="preserve"> </w:t>
      </w:r>
      <w:r>
        <w:t>certificat</w:t>
      </w:r>
      <w:r>
        <w:rPr>
          <w:spacing w:val="-3"/>
        </w:rPr>
        <w:t xml:space="preserve"> </w:t>
      </w:r>
      <w:r>
        <w:t>de</w:t>
      </w:r>
      <w:r>
        <w:rPr>
          <w:spacing w:val="-4"/>
        </w:rPr>
        <w:t xml:space="preserve"> </w:t>
      </w:r>
      <w:r>
        <w:t>încadrare</w:t>
      </w:r>
      <w:r>
        <w:rPr>
          <w:spacing w:val="-4"/>
        </w:rPr>
        <w:t xml:space="preserve"> </w:t>
      </w:r>
      <w:r>
        <w:t>în</w:t>
      </w:r>
      <w:r>
        <w:rPr>
          <w:spacing w:val="-2"/>
        </w:rPr>
        <w:t xml:space="preserve"> </w:t>
      </w:r>
      <w:r>
        <w:t>grad de handicap.</w:t>
      </w:r>
    </w:p>
    <w:p w:rsidR="004B6929" w:rsidRDefault="008D0EC6">
      <w:pPr>
        <w:spacing w:before="271"/>
        <w:ind w:left="57" w:right="52"/>
        <w:jc w:val="both"/>
        <w:rPr>
          <w:sz w:val="24"/>
        </w:rPr>
      </w:pPr>
      <w:r>
        <w:rPr>
          <w:sz w:val="24"/>
        </w:rPr>
        <w:t>Pot</w:t>
      </w:r>
      <w:r>
        <w:rPr>
          <w:spacing w:val="-9"/>
          <w:sz w:val="24"/>
        </w:rPr>
        <w:t xml:space="preserve"> </w:t>
      </w:r>
      <w:r>
        <w:rPr>
          <w:sz w:val="24"/>
        </w:rPr>
        <w:t>beneficia</w:t>
      </w:r>
      <w:r>
        <w:rPr>
          <w:spacing w:val="-10"/>
          <w:sz w:val="24"/>
        </w:rPr>
        <w:t xml:space="preserve"> </w:t>
      </w:r>
      <w:r>
        <w:rPr>
          <w:sz w:val="24"/>
        </w:rPr>
        <w:t>de</w:t>
      </w:r>
      <w:r>
        <w:rPr>
          <w:spacing w:val="-8"/>
          <w:sz w:val="24"/>
        </w:rPr>
        <w:t xml:space="preserve"> </w:t>
      </w:r>
      <w:r>
        <w:rPr>
          <w:sz w:val="24"/>
        </w:rPr>
        <w:t>bursa</w:t>
      </w:r>
      <w:r>
        <w:rPr>
          <w:spacing w:val="-11"/>
          <w:sz w:val="24"/>
        </w:rPr>
        <w:t xml:space="preserve"> </w:t>
      </w:r>
      <w:r>
        <w:rPr>
          <w:sz w:val="24"/>
        </w:rPr>
        <w:t>medicală</w:t>
      </w:r>
      <w:r>
        <w:rPr>
          <w:spacing w:val="-10"/>
          <w:sz w:val="24"/>
        </w:rPr>
        <w:t xml:space="preserve"> </w:t>
      </w:r>
      <w:r>
        <w:rPr>
          <w:sz w:val="24"/>
        </w:rPr>
        <w:t>elevii</w:t>
      </w:r>
      <w:r>
        <w:rPr>
          <w:spacing w:val="-7"/>
          <w:sz w:val="24"/>
        </w:rPr>
        <w:t xml:space="preserve"> </w:t>
      </w:r>
      <w:r>
        <w:rPr>
          <w:sz w:val="24"/>
        </w:rPr>
        <w:t>care</w:t>
      </w:r>
      <w:r>
        <w:rPr>
          <w:spacing w:val="-11"/>
          <w:sz w:val="24"/>
        </w:rPr>
        <w:t xml:space="preserve"> </w:t>
      </w:r>
      <w:r>
        <w:rPr>
          <w:sz w:val="24"/>
        </w:rPr>
        <w:t>au</w:t>
      </w:r>
      <w:r>
        <w:rPr>
          <w:spacing w:val="-10"/>
          <w:sz w:val="24"/>
        </w:rPr>
        <w:t xml:space="preserve"> </w:t>
      </w:r>
      <w:proofErr w:type="spellStart"/>
      <w:r>
        <w:rPr>
          <w:sz w:val="24"/>
        </w:rPr>
        <w:t>deficienţe</w:t>
      </w:r>
      <w:proofErr w:type="spellEnd"/>
      <w:r>
        <w:rPr>
          <w:sz w:val="24"/>
        </w:rPr>
        <w:t>/afectări</w:t>
      </w:r>
      <w:r>
        <w:rPr>
          <w:spacing w:val="-9"/>
          <w:sz w:val="24"/>
        </w:rPr>
        <w:t xml:space="preserve"> </w:t>
      </w:r>
      <w:proofErr w:type="spellStart"/>
      <w:r>
        <w:rPr>
          <w:sz w:val="24"/>
        </w:rPr>
        <w:t>funcţionale</w:t>
      </w:r>
      <w:proofErr w:type="spellEnd"/>
      <w:r>
        <w:rPr>
          <w:spacing w:val="-8"/>
          <w:sz w:val="24"/>
        </w:rPr>
        <w:t xml:space="preserve"> </w:t>
      </w:r>
      <w:r>
        <w:rPr>
          <w:sz w:val="24"/>
        </w:rPr>
        <w:t>produse</w:t>
      </w:r>
      <w:r>
        <w:rPr>
          <w:spacing w:val="-10"/>
          <w:sz w:val="24"/>
        </w:rPr>
        <w:t xml:space="preserve"> </w:t>
      </w:r>
      <w:r>
        <w:rPr>
          <w:sz w:val="24"/>
        </w:rPr>
        <w:t>de</w:t>
      </w:r>
      <w:r>
        <w:rPr>
          <w:spacing w:val="-11"/>
          <w:sz w:val="24"/>
        </w:rPr>
        <w:t xml:space="preserve"> </w:t>
      </w:r>
      <w:r>
        <w:rPr>
          <w:sz w:val="24"/>
        </w:rPr>
        <w:t>boli,</w:t>
      </w:r>
      <w:r>
        <w:rPr>
          <w:spacing w:val="-10"/>
          <w:sz w:val="24"/>
        </w:rPr>
        <w:t xml:space="preserve"> </w:t>
      </w:r>
      <w:r>
        <w:rPr>
          <w:sz w:val="24"/>
        </w:rPr>
        <w:t>tulburări</w:t>
      </w:r>
      <w:r>
        <w:rPr>
          <w:spacing w:val="-10"/>
          <w:sz w:val="24"/>
        </w:rPr>
        <w:t xml:space="preserve"> </w:t>
      </w:r>
      <w:r>
        <w:rPr>
          <w:sz w:val="24"/>
        </w:rPr>
        <w:t xml:space="preserve">sau </w:t>
      </w:r>
      <w:proofErr w:type="spellStart"/>
      <w:r>
        <w:rPr>
          <w:sz w:val="24"/>
        </w:rPr>
        <w:t>afecţiuni</w:t>
      </w:r>
      <w:proofErr w:type="spellEnd"/>
      <w:r>
        <w:rPr>
          <w:spacing w:val="-8"/>
          <w:sz w:val="24"/>
        </w:rPr>
        <w:t xml:space="preserve"> </w:t>
      </w:r>
      <w:r>
        <w:rPr>
          <w:sz w:val="24"/>
        </w:rPr>
        <w:t>ale</w:t>
      </w:r>
      <w:r>
        <w:rPr>
          <w:spacing w:val="-11"/>
          <w:sz w:val="24"/>
        </w:rPr>
        <w:t xml:space="preserve"> </w:t>
      </w:r>
      <w:r>
        <w:rPr>
          <w:sz w:val="24"/>
        </w:rPr>
        <w:t>structurilor</w:t>
      </w:r>
      <w:r>
        <w:rPr>
          <w:spacing w:val="-9"/>
          <w:sz w:val="24"/>
        </w:rPr>
        <w:t xml:space="preserve"> </w:t>
      </w:r>
      <w:proofErr w:type="spellStart"/>
      <w:r>
        <w:rPr>
          <w:sz w:val="24"/>
        </w:rPr>
        <w:t>şi</w:t>
      </w:r>
      <w:proofErr w:type="spellEnd"/>
      <w:r>
        <w:rPr>
          <w:spacing w:val="-10"/>
          <w:sz w:val="24"/>
        </w:rPr>
        <w:t xml:space="preserve"> </w:t>
      </w:r>
      <w:proofErr w:type="spellStart"/>
      <w:r>
        <w:rPr>
          <w:sz w:val="24"/>
        </w:rPr>
        <w:t>funcţiilor</w:t>
      </w:r>
      <w:proofErr w:type="spellEnd"/>
      <w:r>
        <w:rPr>
          <w:spacing w:val="-11"/>
          <w:sz w:val="24"/>
        </w:rPr>
        <w:t xml:space="preserve"> </w:t>
      </w:r>
      <w:r>
        <w:rPr>
          <w:sz w:val="24"/>
        </w:rPr>
        <w:t>organismului,</w:t>
      </w:r>
      <w:r>
        <w:rPr>
          <w:spacing w:val="-8"/>
          <w:sz w:val="24"/>
        </w:rPr>
        <w:t xml:space="preserve"> </w:t>
      </w:r>
      <w:r>
        <w:rPr>
          <w:sz w:val="24"/>
        </w:rPr>
        <w:t>încadrate</w:t>
      </w:r>
      <w:r>
        <w:rPr>
          <w:spacing w:val="-6"/>
          <w:sz w:val="24"/>
        </w:rPr>
        <w:t xml:space="preserve"> </w:t>
      </w:r>
      <w:r>
        <w:rPr>
          <w:sz w:val="24"/>
        </w:rPr>
        <w:t>conform</w:t>
      </w:r>
      <w:r>
        <w:rPr>
          <w:spacing w:val="-11"/>
          <w:sz w:val="24"/>
        </w:rPr>
        <w:t xml:space="preserve"> </w:t>
      </w:r>
      <w:r>
        <w:rPr>
          <w:sz w:val="24"/>
        </w:rPr>
        <w:t>criteriilor</w:t>
      </w:r>
      <w:r>
        <w:rPr>
          <w:spacing w:val="-11"/>
          <w:sz w:val="24"/>
        </w:rPr>
        <w:t xml:space="preserve"> </w:t>
      </w:r>
      <w:r>
        <w:rPr>
          <w:sz w:val="24"/>
        </w:rPr>
        <w:t>din</w:t>
      </w:r>
      <w:r>
        <w:rPr>
          <w:spacing w:val="-10"/>
          <w:sz w:val="24"/>
        </w:rPr>
        <w:t xml:space="preserve"> </w:t>
      </w:r>
      <w:r>
        <w:rPr>
          <w:sz w:val="24"/>
        </w:rPr>
        <w:t>anexa</w:t>
      </w:r>
      <w:r>
        <w:rPr>
          <w:spacing w:val="-3"/>
          <w:sz w:val="24"/>
        </w:rPr>
        <w:t xml:space="preserve"> </w:t>
      </w:r>
      <w:hyperlink r:id="rId6">
        <w:r>
          <w:rPr>
            <w:color w:val="0000FF"/>
            <w:sz w:val="24"/>
            <w:u w:val="single" w:color="0000FF"/>
          </w:rPr>
          <w:t>nr.</w:t>
        </w:r>
        <w:r>
          <w:rPr>
            <w:color w:val="0000FF"/>
            <w:spacing w:val="-11"/>
            <w:sz w:val="24"/>
            <w:u w:val="single" w:color="0000FF"/>
          </w:rPr>
          <w:t xml:space="preserve"> </w:t>
        </w:r>
        <w:r>
          <w:rPr>
            <w:color w:val="0000FF"/>
            <w:sz w:val="24"/>
            <w:u w:val="single" w:color="0000FF"/>
          </w:rPr>
          <w:t>1</w:t>
        </w:r>
      </w:hyperlink>
      <w:r>
        <w:rPr>
          <w:color w:val="0000FF"/>
          <w:spacing w:val="-3"/>
          <w:sz w:val="24"/>
        </w:rPr>
        <w:t xml:space="preserve"> </w:t>
      </w:r>
      <w:r>
        <w:rPr>
          <w:sz w:val="24"/>
        </w:rPr>
        <w:t>la</w:t>
      </w:r>
      <w:r>
        <w:rPr>
          <w:spacing w:val="-9"/>
          <w:sz w:val="24"/>
        </w:rPr>
        <w:t xml:space="preserve"> </w:t>
      </w:r>
      <w:r>
        <w:rPr>
          <w:sz w:val="24"/>
        </w:rPr>
        <w:t xml:space="preserve">Ordinul ministrului </w:t>
      </w:r>
      <w:proofErr w:type="spellStart"/>
      <w:r>
        <w:rPr>
          <w:sz w:val="24"/>
        </w:rPr>
        <w:t>sănătăţii</w:t>
      </w:r>
      <w:proofErr w:type="spellEnd"/>
      <w:r>
        <w:rPr>
          <w:sz w:val="24"/>
        </w:rPr>
        <w:t xml:space="preserve"> </w:t>
      </w:r>
      <w:proofErr w:type="spellStart"/>
      <w:r>
        <w:rPr>
          <w:sz w:val="24"/>
        </w:rPr>
        <w:t>şi</w:t>
      </w:r>
      <w:proofErr w:type="spellEnd"/>
      <w:r>
        <w:rPr>
          <w:sz w:val="24"/>
        </w:rPr>
        <w:t xml:space="preserve"> al ministrului muncii, familiei, </w:t>
      </w:r>
      <w:proofErr w:type="spellStart"/>
      <w:r>
        <w:rPr>
          <w:sz w:val="24"/>
        </w:rPr>
        <w:t>protecţiei</w:t>
      </w:r>
      <w:proofErr w:type="spellEnd"/>
      <w:r>
        <w:rPr>
          <w:sz w:val="24"/>
        </w:rPr>
        <w:t xml:space="preserve"> sociale </w:t>
      </w:r>
      <w:proofErr w:type="spellStart"/>
      <w:r>
        <w:rPr>
          <w:sz w:val="24"/>
        </w:rPr>
        <w:t>şi</w:t>
      </w:r>
      <w:proofErr w:type="spellEnd"/>
      <w:r>
        <w:rPr>
          <w:sz w:val="24"/>
        </w:rPr>
        <w:t xml:space="preserve"> persoanelor vârstnice </w:t>
      </w:r>
      <w:hyperlink r:id="rId7">
        <w:r>
          <w:rPr>
            <w:color w:val="0000FF"/>
            <w:sz w:val="24"/>
            <w:u w:val="single" w:color="0000FF"/>
          </w:rPr>
          <w:t>nr.</w:t>
        </w:r>
      </w:hyperlink>
      <w:r>
        <w:rPr>
          <w:color w:val="0000FF"/>
          <w:sz w:val="24"/>
        </w:rPr>
        <w:t xml:space="preserve"> </w:t>
      </w:r>
      <w:hyperlink r:id="rId8">
        <w:r>
          <w:rPr>
            <w:color w:val="0000FF"/>
            <w:sz w:val="24"/>
            <w:u w:val="single" w:color="0000FF"/>
          </w:rPr>
          <w:t>1.306</w:t>
        </w:r>
      </w:hyperlink>
      <w:r>
        <w:rPr>
          <w:sz w:val="24"/>
        </w:rPr>
        <w:t>/1.883/2016</w:t>
      </w:r>
      <w:r>
        <w:rPr>
          <w:spacing w:val="-14"/>
          <w:sz w:val="24"/>
        </w:rPr>
        <w:t xml:space="preserve"> </w:t>
      </w:r>
      <w:r>
        <w:rPr>
          <w:sz w:val="24"/>
        </w:rPr>
        <w:t>pentru</w:t>
      </w:r>
      <w:r>
        <w:rPr>
          <w:spacing w:val="-13"/>
          <w:sz w:val="24"/>
        </w:rPr>
        <w:t xml:space="preserve"> </w:t>
      </w:r>
      <w:r>
        <w:rPr>
          <w:sz w:val="24"/>
        </w:rPr>
        <w:t>aprobarea</w:t>
      </w:r>
      <w:r>
        <w:rPr>
          <w:spacing w:val="-14"/>
          <w:sz w:val="24"/>
        </w:rPr>
        <w:t xml:space="preserve"> </w:t>
      </w:r>
      <w:r>
        <w:rPr>
          <w:sz w:val="24"/>
        </w:rPr>
        <w:t>criteriilor</w:t>
      </w:r>
      <w:r>
        <w:rPr>
          <w:spacing w:val="-13"/>
          <w:sz w:val="24"/>
        </w:rPr>
        <w:t xml:space="preserve"> </w:t>
      </w:r>
      <w:r>
        <w:rPr>
          <w:sz w:val="24"/>
        </w:rPr>
        <w:t>biopsihosociale</w:t>
      </w:r>
      <w:r>
        <w:rPr>
          <w:spacing w:val="-14"/>
          <w:sz w:val="24"/>
        </w:rPr>
        <w:t xml:space="preserve"> </w:t>
      </w:r>
      <w:r>
        <w:rPr>
          <w:sz w:val="24"/>
        </w:rPr>
        <w:t>de</w:t>
      </w:r>
      <w:r>
        <w:rPr>
          <w:spacing w:val="-14"/>
          <w:sz w:val="24"/>
        </w:rPr>
        <w:t xml:space="preserve"> </w:t>
      </w:r>
      <w:r>
        <w:rPr>
          <w:sz w:val="24"/>
        </w:rPr>
        <w:t>încadrare</w:t>
      </w:r>
      <w:r>
        <w:rPr>
          <w:spacing w:val="-14"/>
          <w:sz w:val="24"/>
        </w:rPr>
        <w:t xml:space="preserve"> </w:t>
      </w:r>
      <w:r>
        <w:rPr>
          <w:sz w:val="24"/>
        </w:rPr>
        <w:t>a</w:t>
      </w:r>
      <w:r>
        <w:rPr>
          <w:spacing w:val="-12"/>
          <w:sz w:val="24"/>
        </w:rPr>
        <w:t xml:space="preserve"> </w:t>
      </w:r>
      <w:r>
        <w:rPr>
          <w:sz w:val="24"/>
        </w:rPr>
        <w:t>copiilor</w:t>
      </w:r>
      <w:r>
        <w:rPr>
          <w:spacing w:val="-13"/>
          <w:sz w:val="24"/>
        </w:rPr>
        <w:t xml:space="preserve"> </w:t>
      </w:r>
      <w:r>
        <w:rPr>
          <w:sz w:val="24"/>
        </w:rPr>
        <w:t>cu</w:t>
      </w:r>
      <w:r>
        <w:rPr>
          <w:spacing w:val="-10"/>
          <w:sz w:val="24"/>
        </w:rPr>
        <w:t xml:space="preserve"> </w:t>
      </w:r>
      <w:proofErr w:type="spellStart"/>
      <w:r>
        <w:rPr>
          <w:sz w:val="24"/>
        </w:rPr>
        <w:t>dizabilităţi</w:t>
      </w:r>
      <w:proofErr w:type="spellEnd"/>
      <w:r>
        <w:rPr>
          <w:spacing w:val="-12"/>
          <w:sz w:val="24"/>
        </w:rPr>
        <w:t xml:space="preserve"> </w:t>
      </w:r>
      <w:r>
        <w:rPr>
          <w:sz w:val="24"/>
        </w:rPr>
        <w:t>în</w:t>
      </w:r>
      <w:r>
        <w:rPr>
          <w:spacing w:val="-15"/>
          <w:sz w:val="24"/>
        </w:rPr>
        <w:t xml:space="preserve"> </w:t>
      </w:r>
      <w:r>
        <w:rPr>
          <w:sz w:val="24"/>
        </w:rPr>
        <w:t xml:space="preserve">grad de handicap </w:t>
      </w:r>
      <w:proofErr w:type="spellStart"/>
      <w:r>
        <w:rPr>
          <w:sz w:val="24"/>
        </w:rPr>
        <w:t>şi</w:t>
      </w:r>
      <w:proofErr w:type="spellEnd"/>
      <w:r>
        <w:rPr>
          <w:sz w:val="24"/>
        </w:rPr>
        <w:t xml:space="preserve"> a </w:t>
      </w:r>
      <w:proofErr w:type="spellStart"/>
      <w:r>
        <w:rPr>
          <w:sz w:val="24"/>
        </w:rPr>
        <w:t>modalităţilor</w:t>
      </w:r>
      <w:proofErr w:type="spellEnd"/>
      <w:r>
        <w:rPr>
          <w:sz w:val="24"/>
        </w:rPr>
        <w:t xml:space="preserve"> de aplicare a acestora, cu modificările </w:t>
      </w:r>
      <w:proofErr w:type="spellStart"/>
      <w:r>
        <w:rPr>
          <w:sz w:val="24"/>
        </w:rPr>
        <w:t>şi</w:t>
      </w:r>
      <w:proofErr w:type="spellEnd"/>
      <w:r>
        <w:rPr>
          <w:sz w:val="24"/>
        </w:rPr>
        <w:t xml:space="preserve"> completările ulterioare, </w:t>
      </w:r>
      <w:proofErr w:type="spellStart"/>
      <w:r>
        <w:rPr>
          <w:sz w:val="24"/>
        </w:rPr>
        <w:t>şi</w:t>
      </w:r>
      <w:proofErr w:type="spellEnd"/>
      <w:r>
        <w:rPr>
          <w:sz w:val="24"/>
        </w:rPr>
        <w:t xml:space="preserve"> structurate tipologic conform </w:t>
      </w:r>
      <w:proofErr w:type="spellStart"/>
      <w:r>
        <w:rPr>
          <w:sz w:val="24"/>
        </w:rPr>
        <w:t>aceluiaşi</w:t>
      </w:r>
      <w:proofErr w:type="spellEnd"/>
      <w:r>
        <w:rPr>
          <w:sz w:val="24"/>
        </w:rPr>
        <w:t xml:space="preserve"> ordin.</w:t>
      </w:r>
    </w:p>
    <w:p w:rsidR="004B6929" w:rsidRDefault="004B6929">
      <w:pPr>
        <w:pStyle w:val="Corptext"/>
        <w:spacing w:before="1"/>
        <w:ind w:left="0"/>
        <w:rPr>
          <w:sz w:val="24"/>
        </w:rPr>
      </w:pPr>
    </w:p>
    <w:p w:rsidR="004B6929" w:rsidRDefault="008D0EC6">
      <w:pPr>
        <w:ind w:left="57" w:right="51"/>
        <w:jc w:val="both"/>
        <w:rPr>
          <w:sz w:val="24"/>
        </w:rPr>
      </w:pPr>
      <w:r>
        <w:rPr>
          <w:sz w:val="24"/>
        </w:rPr>
        <w:t>Acordarea burselor sociale pentru motive medicale se face pe baza certificatului de încadrare în grad de handicap</w:t>
      </w:r>
      <w:r>
        <w:rPr>
          <w:spacing w:val="-5"/>
          <w:sz w:val="24"/>
        </w:rPr>
        <w:t xml:space="preserve"> </w:t>
      </w:r>
      <w:r>
        <w:rPr>
          <w:sz w:val="24"/>
        </w:rPr>
        <w:t>sau</w:t>
      </w:r>
      <w:r>
        <w:rPr>
          <w:spacing w:val="-5"/>
          <w:sz w:val="24"/>
        </w:rPr>
        <w:t xml:space="preserve"> </w:t>
      </w:r>
      <w:r>
        <w:rPr>
          <w:sz w:val="24"/>
        </w:rPr>
        <w:t>a</w:t>
      </w:r>
      <w:r>
        <w:rPr>
          <w:spacing w:val="-3"/>
          <w:sz w:val="24"/>
        </w:rPr>
        <w:t xml:space="preserve"> </w:t>
      </w:r>
      <w:r>
        <w:rPr>
          <w:sz w:val="24"/>
        </w:rPr>
        <w:t>certificatului</w:t>
      </w:r>
      <w:r>
        <w:rPr>
          <w:spacing w:val="-4"/>
          <w:sz w:val="24"/>
        </w:rPr>
        <w:t xml:space="preserve"> </w:t>
      </w:r>
      <w:r>
        <w:rPr>
          <w:sz w:val="24"/>
        </w:rPr>
        <w:t>eliberat</w:t>
      </w:r>
      <w:r>
        <w:rPr>
          <w:spacing w:val="-4"/>
          <w:sz w:val="24"/>
        </w:rPr>
        <w:t xml:space="preserve"> </w:t>
      </w:r>
      <w:r>
        <w:rPr>
          <w:sz w:val="24"/>
        </w:rPr>
        <w:t>de</w:t>
      </w:r>
      <w:r>
        <w:rPr>
          <w:spacing w:val="-6"/>
          <w:sz w:val="24"/>
        </w:rPr>
        <w:t xml:space="preserve"> </w:t>
      </w:r>
      <w:r>
        <w:rPr>
          <w:sz w:val="24"/>
        </w:rPr>
        <w:t>medicul</w:t>
      </w:r>
      <w:r>
        <w:rPr>
          <w:spacing w:val="-4"/>
          <w:sz w:val="24"/>
        </w:rPr>
        <w:t xml:space="preserve"> </w:t>
      </w:r>
      <w:r>
        <w:rPr>
          <w:sz w:val="24"/>
        </w:rPr>
        <w:t>specialist</w:t>
      </w:r>
      <w:r>
        <w:rPr>
          <w:spacing w:val="-4"/>
          <w:sz w:val="24"/>
        </w:rPr>
        <w:t xml:space="preserve"> </w:t>
      </w:r>
      <w:r>
        <w:rPr>
          <w:sz w:val="24"/>
        </w:rPr>
        <w:t>(tip</w:t>
      </w:r>
      <w:r>
        <w:rPr>
          <w:spacing w:val="-5"/>
          <w:sz w:val="24"/>
        </w:rPr>
        <w:t xml:space="preserve"> </w:t>
      </w:r>
      <w:r>
        <w:rPr>
          <w:sz w:val="24"/>
        </w:rPr>
        <w:t>A5),</w:t>
      </w:r>
      <w:r>
        <w:rPr>
          <w:spacing w:val="-5"/>
          <w:sz w:val="24"/>
        </w:rPr>
        <w:t xml:space="preserve"> </w:t>
      </w:r>
      <w:r>
        <w:rPr>
          <w:sz w:val="24"/>
        </w:rPr>
        <w:t>cu</w:t>
      </w:r>
      <w:r>
        <w:rPr>
          <w:spacing w:val="-5"/>
          <w:sz w:val="24"/>
        </w:rPr>
        <w:t xml:space="preserve"> </w:t>
      </w:r>
      <w:r>
        <w:rPr>
          <w:sz w:val="24"/>
        </w:rPr>
        <w:t>luarea</w:t>
      </w:r>
      <w:r>
        <w:rPr>
          <w:spacing w:val="-6"/>
          <w:sz w:val="24"/>
        </w:rPr>
        <w:t xml:space="preserve"> </w:t>
      </w:r>
      <w:r>
        <w:rPr>
          <w:sz w:val="24"/>
        </w:rPr>
        <w:t>în</w:t>
      </w:r>
      <w:r>
        <w:rPr>
          <w:spacing w:val="-4"/>
          <w:sz w:val="24"/>
        </w:rPr>
        <w:t xml:space="preserve"> </w:t>
      </w:r>
      <w:r>
        <w:rPr>
          <w:sz w:val="24"/>
        </w:rPr>
        <w:t>evidență</w:t>
      </w:r>
      <w:r>
        <w:rPr>
          <w:spacing w:val="-6"/>
          <w:sz w:val="24"/>
        </w:rPr>
        <w:t xml:space="preserve"> </w:t>
      </w:r>
      <w:r>
        <w:rPr>
          <w:sz w:val="24"/>
        </w:rPr>
        <w:t>de</w:t>
      </w:r>
      <w:r>
        <w:rPr>
          <w:spacing w:val="-6"/>
          <w:sz w:val="24"/>
        </w:rPr>
        <w:t xml:space="preserve"> </w:t>
      </w:r>
      <w:r>
        <w:rPr>
          <w:sz w:val="24"/>
        </w:rPr>
        <w:t>către</w:t>
      </w:r>
      <w:r>
        <w:rPr>
          <w:spacing w:val="-6"/>
          <w:sz w:val="24"/>
        </w:rPr>
        <w:t xml:space="preserve"> </w:t>
      </w:r>
      <w:r>
        <w:rPr>
          <w:sz w:val="24"/>
        </w:rPr>
        <w:t xml:space="preserve">medicul de la cabinetul </w:t>
      </w:r>
      <w:proofErr w:type="spellStart"/>
      <w:r>
        <w:rPr>
          <w:sz w:val="24"/>
        </w:rPr>
        <w:t>şcolar</w:t>
      </w:r>
      <w:proofErr w:type="spellEnd"/>
      <w:r>
        <w:rPr>
          <w:sz w:val="24"/>
        </w:rPr>
        <w:t>/medicul de familie</w:t>
      </w:r>
      <w:r>
        <w:rPr>
          <w:sz w:val="24"/>
        </w:rPr>
        <w:t xml:space="preserve"> - acolo unde nu există medic școlar</w:t>
      </w:r>
    </w:p>
    <w:p w:rsidR="004B6929" w:rsidRDefault="004B6929">
      <w:pPr>
        <w:pStyle w:val="Corptext"/>
        <w:ind w:left="0"/>
        <w:rPr>
          <w:sz w:val="24"/>
        </w:rPr>
      </w:pPr>
    </w:p>
    <w:p w:rsidR="004B6929" w:rsidRDefault="008D0EC6">
      <w:pPr>
        <w:ind w:left="57"/>
        <w:rPr>
          <w:sz w:val="24"/>
        </w:rPr>
      </w:pPr>
      <w:r>
        <w:rPr>
          <w:sz w:val="24"/>
          <w:u w:val="single"/>
        </w:rPr>
        <w:t>Elevii</w:t>
      </w:r>
      <w:r>
        <w:rPr>
          <w:spacing w:val="-3"/>
          <w:sz w:val="24"/>
          <w:u w:val="single"/>
        </w:rPr>
        <w:t xml:space="preserve"> </w:t>
      </w:r>
      <w:r>
        <w:rPr>
          <w:sz w:val="24"/>
          <w:u w:val="single"/>
        </w:rPr>
        <w:t>care</w:t>
      </w:r>
      <w:r>
        <w:rPr>
          <w:spacing w:val="-3"/>
          <w:sz w:val="24"/>
          <w:u w:val="single"/>
        </w:rPr>
        <w:t xml:space="preserve"> </w:t>
      </w:r>
      <w:r>
        <w:rPr>
          <w:sz w:val="24"/>
          <w:u w:val="single"/>
        </w:rPr>
        <w:t>acumulează</w:t>
      </w:r>
      <w:r>
        <w:rPr>
          <w:spacing w:val="-4"/>
          <w:sz w:val="24"/>
          <w:u w:val="single"/>
        </w:rPr>
        <w:t xml:space="preserve"> </w:t>
      </w:r>
      <w:r>
        <w:rPr>
          <w:sz w:val="24"/>
          <w:u w:val="single"/>
        </w:rPr>
        <w:t>10</w:t>
      </w:r>
      <w:r>
        <w:rPr>
          <w:spacing w:val="-3"/>
          <w:sz w:val="24"/>
          <w:u w:val="single"/>
        </w:rPr>
        <w:t xml:space="preserve"> </w:t>
      </w:r>
      <w:r>
        <w:rPr>
          <w:sz w:val="24"/>
          <w:u w:val="single"/>
        </w:rPr>
        <w:t>absențe</w:t>
      </w:r>
      <w:r>
        <w:rPr>
          <w:spacing w:val="-3"/>
          <w:sz w:val="24"/>
          <w:u w:val="single"/>
        </w:rPr>
        <w:t xml:space="preserve"> </w:t>
      </w:r>
      <w:r>
        <w:rPr>
          <w:sz w:val="24"/>
          <w:u w:val="single"/>
        </w:rPr>
        <w:t>nemotivate</w:t>
      </w:r>
      <w:r>
        <w:rPr>
          <w:spacing w:val="-4"/>
          <w:sz w:val="24"/>
          <w:u w:val="single"/>
        </w:rPr>
        <w:t xml:space="preserve"> </w:t>
      </w:r>
      <w:r>
        <w:rPr>
          <w:sz w:val="24"/>
          <w:u w:val="single"/>
        </w:rPr>
        <w:t>într-o</w:t>
      </w:r>
      <w:r>
        <w:rPr>
          <w:spacing w:val="-3"/>
          <w:sz w:val="24"/>
          <w:u w:val="single"/>
        </w:rPr>
        <w:t xml:space="preserve"> </w:t>
      </w:r>
      <w:r>
        <w:rPr>
          <w:sz w:val="24"/>
          <w:u w:val="single"/>
        </w:rPr>
        <w:t>lună</w:t>
      </w:r>
      <w:r>
        <w:rPr>
          <w:spacing w:val="-3"/>
          <w:sz w:val="24"/>
          <w:u w:val="single"/>
        </w:rPr>
        <w:t xml:space="preserve"> </w:t>
      </w:r>
      <w:r>
        <w:rPr>
          <w:sz w:val="24"/>
          <w:u w:val="single"/>
        </w:rPr>
        <w:t>nu</w:t>
      </w:r>
      <w:r>
        <w:rPr>
          <w:spacing w:val="-3"/>
          <w:sz w:val="24"/>
          <w:u w:val="single"/>
        </w:rPr>
        <w:t xml:space="preserve"> </w:t>
      </w:r>
      <w:r>
        <w:rPr>
          <w:sz w:val="24"/>
          <w:u w:val="single"/>
        </w:rPr>
        <w:t>primesc</w:t>
      </w:r>
      <w:r>
        <w:rPr>
          <w:spacing w:val="-4"/>
          <w:sz w:val="24"/>
          <w:u w:val="single"/>
        </w:rPr>
        <w:t xml:space="preserve"> </w:t>
      </w:r>
      <w:r>
        <w:rPr>
          <w:sz w:val="24"/>
          <w:u w:val="single"/>
        </w:rPr>
        <w:t>bursa</w:t>
      </w:r>
      <w:r>
        <w:rPr>
          <w:spacing w:val="-2"/>
          <w:sz w:val="24"/>
          <w:u w:val="single"/>
        </w:rPr>
        <w:t xml:space="preserve"> </w:t>
      </w:r>
      <w:r>
        <w:rPr>
          <w:sz w:val="24"/>
          <w:u w:val="single"/>
        </w:rPr>
        <w:t>de</w:t>
      </w:r>
      <w:r>
        <w:rPr>
          <w:spacing w:val="-4"/>
          <w:sz w:val="24"/>
          <w:u w:val="single"/>
        </w:rPr>
        <w:t xml:space="preserve"> </w:t>
      </w:r>
      <w:r>
        <w:rPr>
          <w:sz w:val="24"/>
          <w:u w:val="single"/>
        </w:rPr>
        <w:t>ajutor</w:t>
      </w:r>
      <w:r>
        <w:rPr>
          <w:spacing w:val="-3"/>
          <w:sz w:val="24"/>
          <w:u w:val="single"/>
        </w:rPr>
        <w:t xml:space="preserve"> </w:t>
      </w:r>
      <w:r>
        <w:rPr>
          <w:sz w:val="24"/>
          <w:u w:val="single"/>
        </w:rPr>
        <w:t>social</w:t>
      </w:r>
      <w:r>
        <w:rPr>
          <w:spacing w:val="-3"/>
          <w:sz w:val="24"/>
          <w:u w:val="single"/>
        </w:rPr>
        <w:t xml:space="preserve"> </w:t>
      </w:r>
      <w:r>
        <w:rPr>
          <w:sz w:val="24"/>
          <w:u w:val="single"/>
        </w:rPr>
        <w:t>pentru</w:t>
      </w:r>
      <w:r>
        <w:rPr>
          <w:spacing w:val="-3"/>
          <w:sz w:val="24"/>
          <w:u w:val="single"/>
        </w:rPr>
        <w:t xml:space="preserve"> </w:t>
      </w:r>
      <w:r>
        <w:rPr>
          <w:sz w:val="24"/>
          <w:u w:val="single"/>
        </w:rPr>
        <w:t>luna</w:t>
      </w:r>
      <w:r>
        <w:rPr>
          <w:sz w:val="24"/>
        </w:rPr>
        <w:t xml:space="preserve"> </w:t>
      </w:r>
      <w:r>
        <w:rPr>
          <w:spacing w:val="-2"/>
          <w:sz w:val="24"/>
          <w:u w:val="single"/>
        </w:rPr>
        <w:t>respectivă.</w:t>
      </w:r>
    </w:p>
    <w:p w:rsidR="004B6929" w:rsidRDefault="008D0EC6">
      <w:pPr>
        <w:ind w:left="57"/>
        <w:rPr>
          <w:sz w:val="24"/>
        </w:rPr>
      </w:pPr>
      <w:r>
        <w:rPr>
          <w:sz w:val="24"/>
          <w:u w:val="single"/>
        </w:rPr>
        <w:t>BURSA</w:t>
      </w:r>
      <w:r>
        <w:rPr>
          <w:spacing w:val="-6"/>
          <w:sz w:val="24"/>
          <w:u w:val="single"/>
        </w:rPr>
        <w:t xml:space="preserve"> </w:t>
      </w:r>
      <w:r>
        <w:rPr>
          <w:sz w:val="24"/>
          <w:u w:val="single"/>
        </w:rPr>
        <w:t>MEDICALĂ</w:t>
      </w:r>
      <w:r>
        <w:rPr>
          <w:spacing w:val="-4"/>
          <w:sz w:val="24"/>
          <w:u w:val="single"/>
        </w:rPr>
        <w:t xml:space="preserve"> </w:t>
      </w:r>
      <w:r>
        <w:rPr>
          <w:sz w:val="24"/>
          <w:u w:val="single"/>
        </w:rPr>
        <w:t>SE</w:t>
      </w:r>
      <w:r>
        <w:rPr>
          <w:spacing w:val="-3"/>
          <w:sz w:val="24"/>
          <w:u w:val="single"/>
        </w:rPr>
        <w:t xml:space="preserve"> </w:t>
      </w:r>
      <w:r>
        <w:rPr>
          <w:sz w:val="24"/>
          <w:u w:val="single"/>
        </w:rPr>
        <w:t>POATE</w:t>
      </w:r>
      <w:r>
        <w:rPr>
          <w:spacing w:val="-3"/>
          <w:sz w:val="24"/>
          <w:u w:val="single"/>
        </w:rPr>
        <w:t xml:space="preserve"> </w:t>
      </w:r>
      <w:r>
        <w:rPr>
          <w:sz w:val="24"/>
          <w:u w:val="single"/>
        </w:rPr>
        <w:t>CUMULA</w:t>
      </w:r>
      <w:r>
        <w:rPr>
          <w:spacing w:val="-3"/>
          <w:sz w:val="24"/>
          <w:u w:val="single"/>
        </w:rPr>
        <w:t xml:space="preserve"> </w:t>
      </w:r>
      <w:r>
        <w:rPr>
          <w:sz w:val="24"/>
          <w:u w:val="single"/>
        </w:rPr>
        <w:t>CU</w:t>
      </w:r>
      <w:r>
        <w:rPr>
          <w:spacing w:val="-4"/>
          <w:sz w:val="24"/>
          <w:u w:val="single"/>
        </w:rPr>
        <w:t xml:space="preserve"> </w:t>
      </w:r>
      <w:r>
        <w:rPr>
          <w:sz w:val="24"/>
          <w:u w:val="single"/>
        </w:rPr>
        <w:t>BURSA</w:t>
      </w:r>
      <w:r>
        <w:rPr>
          <w:spacing w:val="-4"/>
          <w:sz w:val="24"/>
          <w:u w:val="single"/>
        </w:rPr>
        <w:t xml:space="preserve"> </w:t>
      </w:r>
      <w:r>
        <w:rPr>
          <w:sz w:val="24"/>
          <w:u w:val="single"/>
        </w:rPr>
        <w:t>DE</w:t>
      </w:r>
      <w:r>
        <w:rPr>
          <w:spacing w:val="-2"/>
          <w:sz w:val="24"/>
          <w:u w:val="single"/>
        </w:rPr>
        <w:t xml:space="preserve"> MERIT</w:t>
      </w:r>
    </w:p>
    <w:p w:rsidR="004B6929" w:rsidRDefault="004B6929">
      <w:pPr>
        <w:pStyle w:val="Corptext"/>
        <w:spacing w:before="247"/>
        <w:ind w:left="0"/>
        <w:rPr>
          <w:sz w:val="36"/>
        </w:rPr>
      </w:pPr>
    </w:p>
    <w:p w:rsidR="004B6929" w:rsidRDefault="008D0EC6">
      <w:pPr>
        <w:pStyle w:val="Titlu1"/>
        <w:spacing w:line="411" w:lineRule="exact"/>
        <w:ind w:right="108"/>
      </w:pPr>
      <w:r>
        <w:rPr>
          <w:color w:val="000000"/>
          <w:highlight w:val="lightGray"/>
        </w:rPr>
        <w:t>BURSĂ</w:t>
      </w:r>
      <w:r>
        <w:rPr>
          <w:color w:val="000000"/>
          <w:spacing w:val="-5"/>
          <w:highlight w:val="lightGray"/>
        </w:rPr>
        <w:t xml:space="preserve"> </w:t>
      </w:r>
      <w:r>
        <w:rPr>
          <w:color w:val="000000"/>
          <w:highlight w:val="lightGray"/>
        </w:rPr>
        <w:t>VENIT MIC</w:t>
      </w:r>
      <w:r>
        <w:rPr>
          <w:color w:val="000000"/>
          <w:spacing w:val="-3"/>
          <w:highlight w:val="lightGray"/>
        </w:rPr>
        <w:t xml:space="preserve"> </w:t>
      </w:r>
      <w:r>
        <w:rPr>
          <w:color w:val="000000"/>
          <w:highlight w:val="lightGray"/>
        </w:rPr>
        <w:t>DE</w:t>
      </w:r>
      <w:r>
        <w:rPr>
          <w:color w:val="000000"/>
          <w:spacing w:val="-2"/>
          <w:highlight w:val="lightGray"/>
        </w:rPr>
        <w:t xml:space="preserve"> INCLUZIUNE</w:t>
      </w:r>
    </w:p>
    <w:p w:rsidR="004B6929" w:rsidRDefault="008D0EC6">
      <w:pPr>
        <w:pStyle w:val="Titlu3"/>
        <w:spacing w:line="411" w:lineRule="exact"/>
        <w:ind w:left="105" w:right="103"/>
        <w:jc w:val="center"/>
      </w:pPr>
      <w:r>
        <w:rPr>
          <w:color w:val="000000"/>
          <w:highlight w:val="lightGray"/>
        </w:rPr>
        <w:t>- conf.</w:t>
      </w:r>
      <w:r>
        <w:rPr>
          <w:color w:val="000000"/>
          <w:spacing w:val="-2"/>
          <w:highlight w:val="lightGray"/>
        </w:rPr>
        <w:t xml:space="preserve"> </w:t>
      </w:r>
      <w:r>
        <w:rPr>
          <w:color w:val="000000"/>
          <w:highlight w:val="lightGray"/>
        </w:rPr>
        <w:t>art. 13,</w:t>
      </w:r>
      <w:r>
        <w:rPr>
          <w:color w:val="000000"/>
          <w:spacing w:val="-2"/>
          <w:highlight w:val="lightGray"/>
        </w:rPr>
        <w:t xml:space="preserve"> </w:t>
      </w:r>
      <w:r>
        <w:rPr>
          <w:color w:val="000000"/>
          <w:highlight w:val="lightGray"/>
        </w:rPr>
        <w:t>alin. (1),</w:t>
      </w:r>
      <w:r>
        <w:rPr>
          <w:color w:val="000000"/>
          <w:spacing w:val="-1"/>
          <w:highlight w:val="lightGray"/>
        </w:rPr>
        <w:t xml:space="preserve"> </w:t>
      </w:r>
      <w:proofErr w:type="spellStart"/>
      <w:r>
        <w:rPr>
          <w:color w:val="000000"/>
          <w:spacing w:val="-2"/>
          <w:highlight w:val="lightGray"/>
        </w:rPr>
        <w:t>lit.f</w:t>
      </w:r>
      <w:proofErr w:type="spellEnd"/>
      <w:r>
        <w:rPr>
          <w:color w:val="000000"/>
          <w:spacing w:val="-2"/>
          <w:highlight w:val="lightGray"/>
        </w:rPr>
        <w:t>)</w:t>
      </w:r>
    </w:p>
    <w:p w:rsidR="004B6929" w:rsidRDefault="004B6929">
      <w:pPr>
        <w:pStyle w:val="Corptext"/>
        <w:spacing w:before="4"/>
        <w:ind w:left="0"/>
        <w:rPr>
          <w:sz w:val="36"/>
        </w:rPr>
      </w:pPr>
    </w:p>
    <w:p w:rsidR="004B6929" w:rsidRDefault="008D0EC6">
      <w:pPr>
        <w:pStyle w:val="Corptext"/>
      </w:pPr>
      <w:r>
        <w:t>Art.</w:t>
      </w:r>
      <w:r>
        <w:rPr>
          <w:spacing w:val="-2"/>
        </w:rPr>
        <w:t xml:space="preserve"> </w:t>
      </w:r>
      <w:r>
        <w:t>13</w:t>
      </w:r>
      <w:r>
        <w:rPr>
          <w:spacing w:val="-5"/>
        </w:rPr>
        <w:t xml:space="preserve"> </w:t>
      </w:r>
      <w:r>
        <w:t>alin</w:t>
      </w:r>
      <w:r>
        <w:rPr>
          <w:spacing w:val="-2"/>
        </w:rPr>
        <w:t xml:space="preserve"> </w:t>
      </w:r>
      <w:r>
        <w:t>(</w:t>
      </w:r>
      <w:r>
        <w:rPr>
          <w:spacing w:val="-4"/>
        </w:rPr>
        <w:t xml:space="preserve"> </w:t>
      </w:r>
      <w:r>
        <w:t>1)</w:t>
      </w:r>
      <w:r>
        <w:rPr>
          <w:spacing w:val="-4"/>
        </w:rPr>
        <w:t xml:space="preserve"> </w:t>
      </w:r>
      <w:proofErr w:type="spellStart"/>
      <w:r>
        <w:t>lit</w:t>
      </w:r>
      <w:proofErr w:type="spellEnd"/>
      <w:r>
        <w:rPr>
          <w:spacing w:val="-1"/>
        </w:rPr>
        <w:t xml:space="preserve"> </w:t>
      </w:r>
      <w:r>
        <w:t>f)</w:t>
      </w:r>
      <w:r>
        <w:rPr>
          <w:spacing w:val="-2"/>
        </w:rPr>
        <w:t xml:space="preserve"> </w:t>
      </w:r>
      <w:r>
        <w:t>elevi</w:t>
      </w:r>
      <w:r>
        <w:rPr>
          <w:spacing w:val="-4"/>
        </w:rPr>
        <w:t xml:space="preserve"> </w:t>
      </w:r>
      <w:r>
        <w:t>proveniți</w:t>
      </w:r>
      <w:r>
        <w:rPr>
          <w:spacing w:val="-1"/>
        </w:rPr>
        <w:t xml:space="preserve"> </w:t>
      </w:r>
      <w:r>
        <w:t>din</w:t>
      </w:r>
      <w:r>
        <w:rPr>
          <w:spacing w:val="-5"/>
        </w:rPr>
        <w:t xml:space="preserve"> </w:t>
      </w:r>
      <w:r>
        <w:t>familii</w:t>
      </w:r>
      <w:r>
        <w:rPr>
          <w:spacing w:val="-1"/>
        </w:rPr>
        <w:t xml:space="preserve"> </w:t>
      </w:r>
      <w:r>
        <w:t>care</w:t>
      </w:r>
      <w:r>
        <w:rPr>
          <w:spacing w:val="-2"/>
        </w:rPr>
        <w:t xml:space="preserve"> </w:t>
      </w:r>
      <w:r>
        <w:t>beneficiază de</w:t>
      </w:r>
      <w:r>
        <w:rPr>
          <w:spacing w:val="-2"/>
        </w:rPr>
        <w:t xml:space="preserve"> </w:t>
      </w:r>
      <w:r>
        <w:t>venit</w:t>
      </w:r>
      <w:r>
        <w:rPr>
          <w:spacing w:val="-1"/>
        </w:rPr>
        <w:t xml:space="preserve"> </w:t>
      </w:r>
      <w:r>
        <w:t>minim</w:t>
      </w:r>
      <w:r>
        <w:rPr>
          <w:spacing w:val="-6"/>
        </w:rPr>
        <w:t xml:space="preserve"> </w:t>
      </w:r>
      <w:r>
        <w:t>de</w:t>
      </w:r>
      <w:r>
        <w:rPr>
          <w:spacing w:val="-2"/>
        </w:rPr>
        <w:t xml:space="preserve"> </w:t>
      </w:r>
      <w:r>
        <w:t>incluziune</w:t>
      </w:r>
      <w:r>
        <w:rPr>
          <w:spacing w:val="-4"/>
        </w:rPr>
        <w:t xml:space="preserve"> </w:t>
      </w:r>
      <w:r>
        <w:t>conform</w:t>
      </w:r>
      <w:r>
        <w:rPr>
          <w:spacing w:val="-6"/>
        </w:rPr>
        <w:t xml:space="preserve"> </w:t>
      </w:r>
      <w:r>
        <w:t>Legii</w:t>
      </w:r>
      <w:r>
        <w:rPr>
          <w:spacing w:val="-1"/>
        </w:rPr>
        <w:t xml:space="preserve"> </w:t>
      </w:r>
      <w:r>
        <w:t>nr. 196/2016 privind venitul minim de incluziune, cu modificările și completările ulterioare, în baza deciziei de stabilire a dreptului la ajutor de incluziune a familiei elevului.</w:t>
      </w:r>
    </w:p>
    <w:p w:rsidR="004B6929" w:rsidRDefault="008D0EC6">
      <w:pPr>
        <w:pStyle w:val="Titlu3"/>
        <w:spacing w:line="410" w:lineRule="exact"/>
      </w:pPr>
      <w:r>
        <w:rPr>
          <w:color w:val="000000"/>
          <w:highlight w:val="lightGray"/>
        </w:rPr>
        <w:t>Acte</w:t>
      </w:r>
      <w:r>
        <w:rPr>
          <w:color w:val="000000"/>
          <w:spacing w:val="2"/>
          <w:highlight w:val="lightGray"/>
        </w:rPr>
        <w:t xml:space="preserve"> </w:t>
      </w:r>
      <w:r>
        <w:rPr>
          <w:color w:val="000000"/>
          <w:spacing w:val="-2"/>
          <w:highlight w:val="lightGray"/>
        </w:rPr>
        <w:t>necesare:</w:t>
      </w:r>
    </w:p>
    <w:p w:rsidR="004B6929" w:rsidRDefault="008D0EC6">
      <w:pPr>
        <w:pStyle w:val="Listparagraf"/>
        <w:numPr>
          <w:ilvl w:val="0"/>
          <w:numId w:val="3"/>
        </w:numPr>
        <w:tabs>
          <w:tab w:val="left" w:pos="777"/>
        </w:tabs>
        <w:spacing w:before="3"/>
        <w:rPr>
          <w:sz w:val="24"/>
        </w:rPr>
      </w:pPr>
      <w:r>
        <w:rPr>
          <w:sz w:val="24"/>
        </w:rPr>
        <w:t>Cerere</w:t>
      </w:r>
      <w:r>
        <w:rPr>
          <w:spacing w:val="-3"/>
          <w:sz w:val="24"/>
        </w:rPr>
        <w:t xml:space="preserve"> </w:t>
      </w:r>
      <w:r>
        <w:rPr>
          <w:sz w:val="24"/>
        </w:rPr>
        <w:t>bursă</w:t>
      </w:r>
      <w:r>
        <w:rPr>
          <w:spacing w:val="-2"/>
          <w:sz w:val="24"/>
        </w:rPr>
        <w:t xml:space="preserve"> </w:t>
      </w:r>
      <w:r>
        <w:rPr>
          <w:spacing w:val="-5"/>
          <w:sz w:val="24"/>
        </w:rPr>
        <w:t>tip</w:t>
      </w:r>
    </w:p>
    <w:p w:rsidR="004B6929" w:rsidRDefault="008D0EC6">
      <w:pPr>
        <w:pStyle w:val="Listparagraf"/>
        <w:numPr>
          <w:ilvl w:val="0"/>
          <w:numId w:val="3"/>
        </w:numPr>
        <w:tabs>
          <w:tab w:val="left" w:pos="777"/>
        </w:tabs>
        <w:rPr>
          <w:sz w:val="24"/>
        </w:rPr>
      </w:pPr>
      <w:r>
        <w:rPr>
          <w:sz w:val="24"/>
        </w:rPr>
        <w:t>Copie</w:t>
      </w:r>
      <w:r>
        <w:rPr>
          <w:spacing w:val="-1"/>
          <w:sz w:val="24"/>
        </w:rPr>
        <w:t xml:space="preserve"> </w:t>
      </w:r>
      <w:r>
        <w:rPr>
          <w:sz w:val="24"/>
        </w:rPr>
        <w:t>certificat</w:t>
      </w:r>
      <w:r>
        <w:rPr>
          <w:spacing w:val="-1"/>
          <w:sz w:val="24"/>
        </w:rPr>
        <w:t xml:space="preserve"> </w:t>
      </w:r>
      <w:r>
        <w:rPr>
          <w:sz w:val="24"/>
        </w:rPr>
        <w:t>de</w:t>
      </w:r>
      <w:r>
        <w:rPr>
          <w:spacing w:val="-2"/>
          <w:sz w:val="24"/>
        </w:rPr>
        <w:t xml:space="preserve"> </w:t>
      </w:r>
      <w:r>
        <w:rPr>
          <w:sz w:val="24"/>
        </w:rPr>
        <w:t>naștere</w:t>
      </w:r>
      <w:r>
        <w:rPr>
          <w:spacing w:val="-1"/>
          <w:sz w:val="24"/>
        </w:rPr>
        <w:t xml:space="preserve"> </w:t>
      </w:r>
      <w:r>
        <w:rPr>
          <w:spacing w:val="-4"/>
          <w:sz w:val="24"/>
        </w:rPr>
        <w:t>elev</w:t>
      </w:r>
    </w:p>
    <w:p w:rsidR="004B6929" w:rsidRDefault="008D0EC6">
      <w:pPr>
        <w:pStyle w:val="Listparagraf"/>
        <w:numPr>
          <w:ilvl w:val="0"/>
          <w:numId w:val="3"/>
        </w:numPr>
        <w:tabs>
          <w:tab w:val="left" w:pos="777"/>
        </w:tabs>
        <w:rPr>
          <w:sz w:val="24"/>
        </w:rPr>
      </w:pPr>
      <w:r>
        <w:rPr>
          <w:sz w:val="24"/>
        </w:rPr>
        <w:t>Copie</w:t>
      </w:r>
      <w:r>
        <w:rPr>
          <w:spacing w:val="-4"/>
          <w:sz w:val="24"/>
        </w:rPr>
        <w:t xml:space="preserve"> </w:t>
      </w:r>
      <w:r>
        <w:rPr>
          <w:sz w:val="24"/>
        </w:rPr>
        <w:t>cart</w:t>
      </w:r>
      <w:r>
        <w:rPr>
          <w:sz w:val="24"/>
        </w:rPr>
        <w:t>e</w:t>
      </w:r>
      <w:r>
        <w:rPr>
          <w:spacing w:val="-3"/>
          <w:sz w:val="24"/>
        </w:rPr>
        <w:t xml:space="preserve"> </w:t>
      </w:r>
      <w:r>
        <w:rPr>
          <w:sz w:val="24"/>
        </w:rPr>
        <w:t xml:space="preserve">identitate </w:t>
      </w:r>
      <w:r>
        <w:rPr>
          <w:spacing w:val="-4"/>
          <w:sz w:val="24"/>
        </w:rPr>
        <w:t>elev</w:t>
      </w:r>
    </w:p>
    <w:p w:rsidR="004B6929" w:rsidRDefault="008D0EC6">
      <w:pPr>
        <w:pStyle w:val="Listparagraf"/>
        <w:numPr>
          <w:ilvl w:val="0"/>
          <w:numId w:val="3"/>
        </w:numPr>
        <w:tabs>
          <w:tab w:val="left" w:pos="777"/>
        </w:tabs>
        <w:rPr>
          <w:sz w:val="24"/>
        </w:rPr>
      </w:pPr>
      <w:r>
        <w:rPr>
          <w:sz w:val="24"/>
        </w:rPr>
        <w:t>Copii</w:t>
      </w:r>
      <w:r>
        <w:rPr>
          <w:spacing w:val="-2"/>
          <w:sz w:val="24"/>
        </w:rPr>
        <w:t xml:space="preserve"> </w:t>
      </w:r>
      <w:r>
        <w:rPr>
          <w:sz w:val="24"/>
        </w:rPr>
        <w:t>carte</w:t>
      </w:r>
      <w:r>
        <w:rPr>
          <w:spacing w:val="-2"/>
          <w:sz w:val="24"/>
        </w:rPr>
        <w:t xml:space="preserve"> </w:t>
      </w:r>
      <w:r>
        <w:rPr>
          <w:sz w:val="24"/>
        </w:rPr>
        <w:t>identitate</w:t>
      </w:r>
      <w:r>
        <w:rPr>
          <w:spacing w:val="-1"/>
          <w:sz w:val="24"/>
        </w:rPr>
        <w:t xml:space="preserve"> </w:t>
      </w:r>
      <w:r>
        <w:rPr>
          <w:spacing w:val="-2"/>
          <w:sz w:val="24"/>
        </w:rPr>
        <w:t>părinte/tutore</w:t>
      </w:r>
    </w:p>
    <w:p w:rsidR="004B6929" w:rsidRDefault="008D0EC6">
      <w:pPr>
        <w:pStyle w:val="Listparagraf"/>
        <w:numPr>
          <w:ilvl w:val="0"/>
          <w:numId w:val="3"/>
        </w:numPr>
        <w:tabs>
          <w:tab w:val="left" w:pos="777"/>
        </w:tabs>
        <w:ind w:right="354"/>
        <w:rPr>
          <w:sz w:val="24"/>
        </w:rPr>
      </w:pPr>
      <w:r>
        <w:rPr>
          <w:sz w:val="24"/>
        </w:rPr>
        <w:t>Copii</w:t>
      </w:r>
      <w:r>
        <w:rPr>
          <w:spacing w:val="-3"/>
          <w:sz w:val="24"/>
        </w:rPr>
        <w:t xml:space="preserve"> </w:t>
      </w:r>
      <w:r>
        <w:rPr>
          <w:sz w:val="24"/>
        </w:rPr>
        <w:t>certificate</w:t>
      </w:r>
      <w:r>
        <w:rPr>
          <w:spacing w:val="-3"/>
          <w:sz w:val="24"/>
        </w:rPr>
        <w:t xml:space="preserve"> </w:t>
      </w:r>
      <w:r>
        <w:rPr>
          <w:sz w:val="24"/>
        </w:rPr>
        <w:t>de</w:t>
      </w:r>
      <w:r>
        <w:rPr>
          <w:spacing w:val="-5"/>
          <w:sz w:val="24"/>
        </w:rPr>
        <w:t xml:space="preserve"> </w:t>
      </w:r>
      <w:r>
        <w:rPr>
          <w:sz w:val="24"/>
        </w:rPr>
        <w:t>naștere/cărți</w:t>
      </w:r>
      <w:r>
        <w:rPr>
          <w:spacing w:val="-3"/>
          <w:sz w:val="24"/>
        </w:rPr>
        <w:t xml:space="preserve"> </w:t>
      </w:r>
      <w:r>
        <w:rPr>
          <w:sz w:val="24"/>
        </w:rPr>
        <w:t>de</w:t>
      </w:r>
      <w:r>
        <w:rPr>
          <w:spacing w:val="-4"/>
          <w:sz w:val="24"/>
        </w:rPr>
        <w:t xml:space="preserve"> </w:t>
      </w:r>
      <w:r>
        <w:rPr>
          <w:sz w:val="24"/>
        </w:rPr>
        <w:t>identitate</w:t>
      </w:r>
      <w:r>
        <w:rPr>
          <w:spacing w:val="-3"/>
          <w:sz w:val="24"/>
        </w:rPr>
        <w:t xml:space="preserve"> </w:t>
      </w:r>
      <w:r>
        <w:rPr>
          <w:sz w:val="24"/>
        </w:rPr>
        <w:t>ale</w:t>
      </w:r>
      <w:r>
        <w:rPr>
          <w:spacing w:val="-3"/>
          <w:sz w:val="24"/>
        </w:rPr>
        <w:t xml:space="preserve"> </w:t>
      </w:r>
      <w:r>
        <w:rPr>
          <w:sz w:val="24"/>
        </w:rPr>
        <w:t>tuturor</w:t>
      </w:r>
      <w:r>
        <w:rPr>
          <w:spacing w:val="-4"/>
          <w:sz w:val="24"/>
        </w:rPr>
        <w:t xml:space="preserve"> </w:t>
      </w:r>
      <w:r>
        <w:rPr>
          <w:sz w:val="24"/>
        </w:rPr>
        <w:t>copiilor</w:t>
      </w:r>
      <w:r>
        <w:rPr>
          <w:spacing w:val="-3"/>
          <w:sz w:val="24"/>
        </w:rPr>
        <w:t xml:space="preserve"> </w:t>
      </w:r>
      <w:r>
        <w:rPr>
          <w:sz w:val="24"/>
        </w:rPr>
        <w:t>aflați</w:t>
      </w:r>
      <w:r>
        <w:rPr>
          <w:spacing w:val="-3"/>
          <w:sz w:val="24"/>
        </w:rPr>
        <w:t xml:space="preserve"> </w:t>
      </w:r>
      <w:r>
        <w:rPr>
          <w:sz w:val="24"/>
        </w:rPr>
        <w:t>în</w:t>
      </w:r>
      <w:r>
        <w:rPr>
          <w:spacing w:val="-3"/>
          <w:sz w:val="24"/>
        </w:rPr>
        <w:t xml:space="preserve"> </w:t>
      </w:r>
      <w:r>
        <w:rPr>
          <w:sz w:val="24"/>
        </w:rPr>
        <w:t>întreținerea</w:t>
      </w:r>
      <w:r>
        <w:rPr>
          <w:spacing w:val="-4"/>
          <w:sz w:val="24"/>
        </w:rPr>
        <w:t xml:space="preserve"> </w:t>
      </w:r>
      <w:r>
        <w:rPr>
          <w:sz w:val="24"/>
        </w:rPr>
        <w:t xml:space="preserve">părinților </w:t>
      </w:r>
      <w:r>
        <w:rPr>
          <w:sz w:val="24"/>
          <w:u w:val="single"/>
        </w:rPr>
        <w:t>Elevii care acumulează 10 absențe nemotivate într-o lună nu primesc bursa de ajutor social</w:t>
      </w:r>
    </w:p>
    <w:p w:rsidR="004B6929" w:rsidRDefault="008D0EC6">
      <w:pPr>
        <w:spacing w:line="275" w:lineRule="exact"/>
        <w:ind w:left="777"/>
        <w:rPr>
          <w:sz w:val="24"/>
        </w:rPr>
      </w:pPr>
      <w:r>
        <w:rPr>
          <w:sz w:val="24"/>
          <w:u w:val="single"/>
        </w:rPr>
        <w:t>pentru</w:t>
      </w:r>
      <w:r>
        <w:rPr>
          <w:spacing w:val="-1"/>
          <w:sz w:val="24"/>
          <w:u w:val="single"/>
        </w:rPr>
        <w:t xml:space="preserve"> </w:t>
      </w:r>
      <w:r>
        <w:rPr>
          <w:sz w:val="24"/>
          <w:u w:val="single"/>
        </w:rPr>
        <w:t xml:space="preserve">luna </w:t>
      </w:r>
      <w:r>
        <w:rPr>
          <w:spacing w:val="-2"/>
          <w:sz w:val="24"/>
          <w:u w:val="single"/>
        </w:rPr>
        <w:t>respectivă.</w:t>
      </w:r>
    </w:p>
    <w:p w:rsidR="004B6929" w:rsidRDefault="008D0EC6">
      <w:pPr>
        <w:ind w:left="57"/>
        <w:rPr>
          <w:sz w:val="28"/>
        </w:rPr>
      </w:pPr>
      <w:r>
        <w:rPr>
          <w:sz w:val="28"/>
          <w:u w:val="single"/>
        </w:rPr>
        <w:t>BURSA</w:t>
      </w:r>
      <w:r>
        <w:rPr>
          <w:spacing w:val="-5"/>
          <w:sz w:val="28"/>
          <w:u w:val="single"/>
        </w:rPr>
        <w:t xml:space="preserve"> </w:t>
      </w:r>
      <w:r>
        <w:rPr>
          <w:sz w:val="28"/>
          <w:u w:val="single"/>
        </w:rPr>
        <w:t>PENTRU</w:t>
      </w:r>
      <w:r>
        <w:rPr>
          <w:spacing w:val="-4"/>
          <w:sz w:val="28"/>
          <w:u w:val="single"/>
        </w:rPr>
        <w:t xml:space="preserve"> </w:t>
      </w:r>
      <w:r>
        <w:rPr>
          <w:sz w:val="28"/>
          <w:u w:val="single"/>
        </w:rPr>
        <w:t>VENIT</w:t>
      </w:r>
      <w:r>
        <w:rPr>
          <w:spacing w:val="-4"/>
          <w:sz w:val="28"/>
          <w:u w:val="single"/>
        </w:rPr>
        <w:t xml:space="preserve"> </w:t>
      </w:r>
      <w:r>
        <w:rPr>
          <w:sz w:val="28"/>
          <w:u w:val="single"/>
        </w:rPr>
        <w:t>MIC</w:t>
      </w:r>
      <w:r>
        <w:rPr>
          <w:spacing w:val="-4"/>
          <w:sz w:val="28"/>
          <w:u w:val="single"/>
        </w:rPr>
        <w:t xml:space="preserve"> </w:t>
      </w:r>
      <w:r>
        <w:rPr>
          <w:sz w:val="28"/>
          <w:u w:val="single"/>
        </w:rPr>
        <w:t>DE</w:t>
      </w:r>
      <w:r>
        <w:rPr>
          <w:spacing w:val="-4"/>
          <w:sz w:val="28"/>
          <w:u w:val="single"/>
        </w:rPr>
        <w:t xml:space="preserve"> </w:t>
      </w:r>
      <w:r>
        <w:rPr>
          <w:sz w:val="28"/>
          <w:u w:val="single"/>
        </w:rPr>
        <w:t>INCLUZIUNE</w:t>
      </w:r>
      <w:r>
        <w:rPr>
          <w:spacing w:val="-4"/>
          <w:sz w:val="28"/>
          <w:u w:val="single"/>
        </w:rPr>
        <w:t xml:space="preserve"> </w:t>
      </w:r>
      <w:r>
        <w:rPr>
          <w:sz w:val="28"/>
          <w:u w:val="single"/>
        </w:rPr>
        <w:t>SE</w:t>
      </w:r>
      <w:r>
        <w:rPr>
          <w:spacing w:val="-4"/>
          <w:sz w:val="28"/>
          <w:u w:val="single"/>
        </w:rPr>
        <w:t xml:space="preserve"> </w:t>
      </w:r>
      <w:r>
        <w:rPr>
          <w:sz w:val="28"/>
          <w:u w:val="single"/>
        </w:rPr>
        <w:t>POATE</w:t>
      </w:r>
      <w:r>
        <w:rPr>
          <w:spacing w:val="-2"/>
          <w:sz w:val="28"/>
          <w:u w:val="single"/>
        </w:rPr>
        <w:t xml:space="preserve"> </w:t>
      </w:r>
      <w:r>
        <w:rPr>
          <w:sz w:val="28"/>
          <w:u w:val="single"/>
        </w:rPr>
        <w:t>CUMULA</w:t>
      </w:r>
      <w:r>
        <w:rPr>
          <w:spacing w:val="-4"/>
          <w:sz w:val="28"/>
          <w:u w:val="single"/>
        </w:rPr>
        <w:t xml:space="preserve"> </w:t>
      </w:r>
      <w:r>
        <w:rPr>
          <w:sz w:val="28"/>
          <w:u w:val="single"/>
        </w:rPr>
        <w:t>CU</w:t>
      </w:r>
      <w:r>
        <w:rPr>
          <w:spacing w:val="-5"/>
          <w:sz w:val="28"/>
          <w:u w:val="single"/>
        </w:rPr>
        <w:t xml:space="preserve"> </w:t>
      </w:r>
      <w:r>
        <w:rPr>
          <w:sz w:val="28"/>
          <w:u w:val="single"/>
        </w:rPr>
        <w:t>BURSA</w:t>
      </w:r>
      <w:r>
        <w:rPr>
          <w:sz w:val="28"/>
        </w:rPr>
        <w:t xml:space="preserve"> </w:t>
      </w:r>
      <w:r>
        <w:rPr>
          <w:sz w:val="28"/>
          <w:u w:val="single"/>
        </w:rPr>
        <w:t>DE MERIT</w:t>
      </w:r>
    </w:p>
    <w:p w:rsidR="004B6929" w:rsidRDefault="004B6929">
      <w:pPr>
        <w:rPr>
          <w:sz w:val="28"/>
        </w:rPr>
        <w:sectPr w:rsidR="004B6929">
          <w:pgSz w:w="11910" w:h="16840"/>
          <w:pgMar w:top="1300" w:right="850" w:bottom="280" w:left="850" w:header="708" w:footer="708" w:gutter="0"/>
          <w:cols w:space="708"/>
        </w:sectPr>
      </w:pPr>
    </w:p>
    <w:p w:rsidR="004B6929" w:rsidRDefault="008D0EC6">
      <w:pPr>
        <w:pStyle w:val="Titlu1"/>
        <w:spacing w:before="66" w:line="413" w:lineRule="exact"/>
      </w:pPr>
      <w:r>
        <w:rPr>
          <w:color w:val="000000"/>
          <w:highlight w:val="lightGray"/>
        </w:rPr>
        <w:lastRenderedPageBreak/>
        <w:t>BURSĂ</w:t>
      </w:r>
      <w:r>
        <w:rPr>
          <w:color w:val="000000"/>
          <w:spacing w:val="-7"/>
          <w:highlight w:val="lightGray"/>
        </w:rPr>
        <w:t xml:space="preserve"> </w:t>
      </w:r>
      <w:r>
        <w:rPr>
          <w:color w:val="000000"/>
          <w:spacing w:val="-2"/>
          <w:highlight w:val="lightGray"/>
        </w:rPr>
        <w:t>TEHNOLOGICĂ</w:t>
      </w:r>
    </w:p>
    <w:p w:rsidR="004B6929" w:rsidRDefault="008D0EC6">
      <w:pPr>
        <w:pStyle w:val="Titlu2"/>
        <w:spacing w:line="413" w:lineRule="exact"/>
      </w:pPr>
      <w:r>
        <w:rPr>
          <w:color w:val="000000"/>
          <w:highlight w:val="lightGray"/>
        </w:rPr>
        <w:t>Conf.</w:t>
      </w:r>
      <w:r>
        <w:rPr>
          <w:color w:val="000000"/>
          <w:spacing w:val="-2"/>
          <w:highlight w:val="lightGray"/>
        </w:rPr>
        <w:t xml:space="preserve"> </w:t>
      </w:r>
      <w:r>
        <w:rPr>
          <w:color w:val="000000"/>
          <w:highlight w:val="lightGray"/>
        </w:rPr>
        <w:t xml:space="preserve">Art. </w:t>
      </w:r>
      <w:r>
        <w:rPr>
          <w:color w:val="000000"/>
          <w:spacing w:val="-5"/>
          <w:highlight w:val="lightGray"/>
        </w:rPr>
        <w:t>16</w:t>
      </w:r>
    </w:p>
    <w:p w:rsidR="004B6929" w:rsidRDefault="008D0EC6">
      <w:pPr>
        <w:pStyle w:val="Corptext"/>
        <w:spacing w:before="411"/>
        <w:ind w:right="16"/>
      </w:pPr>
      <w:r>
        <w:t>Art.</w:t>
      </w:r>
      <w:r>
        <w:rPr>
          <w:spacing w:val="-2"/>
        </w:rPr>
        <w:t xml:space="preserve"> </w:t>
      </w:r>
      <w:r>
        <w:t>16.</w:t>
      </w:r>
      <w:r>
        <w:rPr>
          <w:spacing w:val="-4"/>
        </w:rPr>
        <w:t xml:space="preserve"> </w:t>
      </w:r>
      <w:r>
        <w:t>—</w:t>
      </w:r>
      <w:r>
        <w:rPr>
          <w:spacing w:val="-2"/>
        </w:rPr>
        <w:t xml:space="preserve"> </w:t>
      </w:r>
      <w:r>
        <w:t>(1)</w:t>
      </w:r>
      <w:r>
        <w:rPr>
          <w:spacing w:val="-2"/>
        </w:rPr>
        <w:t xml:space="preserve"> </w:t>
      </w:r>
      <w:r>
        <w:t>Bursa</w:t>
      </w:r>
      <w:r>
        <w:rPr>
          <w:spacing w:val="-4"/>
        </w:rPr>
        <w:t xml:space="preserve"> </w:t>
      </w:r>
      <w:r>
        <w:t>tehnologică</w:t>
      </w:r>
      <w:r>
        <w:rPr>
          <w:spacing w:val="-2"/>
        </w:rPr>
        <w:t xml:space="preserve"> </w:t>
      </w:r>
      <w:r>
        <w:t>reprezintă</w:t>
      </w:r>
      <w:r>
        <w:rPr>
          <w:spacing w:val="-2"/>
        </w:rPr>
        <w:t xml:space="preserve"> </w:t>
      </w:r>
      <w:r>
        <w:t>o</w:t>
      </w:r>
      <w:r>
        <w:rPr>
          <w:spacing w:val="-4"/>
        </w:rPr>
        <w:t xml:space="preserve"> </w:t>
      </w:r>
      <w:r>
        <w:t>formă</w:t>
      </w:r>
      <w:r>
        <w:rPr>
          <w:spacing w:val="-2"/>
        </w:rPr>
        <w:t xml:space="preserve"> </w:t>
      </w:r>
      <w:r>
        <w:t>de</w:t>
      </w:r>
      <w:r>
        <w:rPr>
          <w:spacing w:val="-2"/>
        </w:rPr>
        <w:t xml:space="preserve"> </w:t>
      </w:r>
      <w:r>
        <w:t>stimulare</w:t>
      </w:r>
      <w:r>
        <w:rPr>
          <w:spacing w:val="-2"/>
        </w:rPr>
        <w:t xml:space="preserve"> </w:t>
      </w:r>
      <w:r>
        <w:t>a</w:t>
      </w:r>
      <w:r>
        <w:rPr>
          <w:spacing w:val="-4"/>
        </w:rPr>
        <w:t xml:space="preserve"> </w:t>
      </w:r>
      <w:r>
        <w:t>elevilor înmatriculați</w:t>
      </w:r>
      <w:r>
        <w:rPr>
          <w:spacing w:val="-4"/>
        </w:rPr>
        <w:t xml:space="preserve"> </w:t>
      </w:r>
      <w:r>
        <w:t>în</w:t>
      </w:r>
      <w:r>
        <w:rPr>
          <w:spacing w:val="-5"/>
        </w:rPr>
        <w:t xml:space="preserve"> </w:t>
      </w:r>
      <w:r>
        <w:t>cadrul</w:t>
      </w:r>
      <w:r>
        <w:rPr>
          <w:spacing w:val="-4"/>
        </w:rPr>
        <w:t xml:space="preserve"> </w:t>
      </w:r>
      <w:r>
        <w:t>specializărilor din învățământul profesional de nivel 3 conform Cadrului european al calificărilor/Cadrului național al</w:t>
      </w:r>
    </w:p>
    <w:p w:rsidR="004B6929" w:rsidRDefault="008D0EC6">
      <w:pPr>
        <w:pStyle w:val="Corptext"/>
      </w:pPr>
      <w:r>
        <w:t>calificărilor,</w:t>
      </w:r>
      <w:r>
        <w:rPr>
          <w:spacing w:val="-7"/>
        </w:rPr>
        <w:t xml:space="preserve"> </w:t>
      </w:r>
      <w:r>
        <w:t>în</w:t>
      </w:r>
      <w:r>
        <w:rPr>
          <w:spacing w:val="-10"/>
        </w:rPr>
        <w:t xml:space="preserve"> </w:t>
      </w:r>
      <w:r>
        <w:t>condițiile</w:t>
      </w:r>
      <w:r>
        <w:rPr>
          <w:spacing w:val="-7"/>
        </w:rPr>
        <w:t xml:space="preserve"> </w:t>
      </w:r>
      <w:r>
        <w:t>prezentei</w:t>
      </w:r>
      <w:r>
        <w:rPr>
          <w:spacing w:val="-7"/>
        </w:rPr>
        <w:t xml:space="preserve"> </w:t>
      </w:r>
      <w:r>
        <w:t>metodologii-</w:t>
      </w:r>
      <w:r>
        <w:rPr>
          <w:spacing w:val="-2"/>
        </w:rPr>
        <w:t>cadru.</w:t>
      </w:r>
    </w:p>
    <w:p w:rsidR="004B6929" w:rsidRDefault="008D0EC6">
      <w:pPr>
        <w:pStyle w:val="Listparagraf"/>
        <w:numPr>
          <w:ilvl w:val="0"/>
          <w:numId w:val="2"/>
        </w:numPr>
        <w:tabs>
          <w:tab w:val="left" w:pos="369"/>
        </w:tabs>
        <w:spacing w:before="2"/>
        <w:ind w:right="270" w:firstLine="0"/>
      </w:pPr>
      <w:r>
        <w:t>Elevii</w:t>
      </w:r>
      <w:r>
        <w:rPr>
          <w:spacing w:val="-1"/>
        </w:rPr>
        <w:t xml:space="preserve"> </w:t>
      </w:r>
      <w:r>
        <w:t>declarați</w:t>
      </w:r>
      <w:r>
        <w:rPr>
          <w:spacing w:val="-1"/>
        </w:rPr>
        <w:t xml:space="preserve"> </w:t>
      </w:r>
      <w:r>
        <w:t>repetenți</w:t>
      </w:r>
      <w:r>
        <w:rPr>
          <w:spacing w:val="-1"/>
        </w:rPr>
        <w:t xml:space="preserve"> </w:t>
      </w:r>
      <w:r>
        <w:t>la</w:t>
      </w:r>
      <w:r>
        <w:rPr>
          <w:spacing w:val="-4"/>
        </w:rPr>
        <w:t xml:space="preserve"> </w:t>
      </w:r>
      <w:r>
        <w:t>finalul</w:t>
      </w:r>
      <w:r>
        <w:rPr>
          <w:spacing w:val="-4"/>
        </w:rPr>
        <w:t xml:space="preserve"> </w:t>
      </w:r>
      <w:r>
        <w:t>anului</w:t>
      </w:r>
      <w:r>
        <w:rPr>
          <w:spacing w:val="-4"/>
        </w:rPr>
        <w:t xml:space="preserve"> </w:t>
      </w:r>
      <w:r>
        <w:t>școlar</w:t>
      </w:r>
      <w:r>
        <w:rPr>
          <w:spacing w:val="-4"/>
        </w:rPr>
        <w:t xml:space="preserve"> </w:t>
      </w:r>
      <w:r>
        <w:t>nu</w:t>
      </w:r>
      <w:r>
        <w:rPr>
          <w:spacing w:val="-5"/>
        </w:rPr>
        <w:t xml:space="preserve"> </w:t>
      </w:r>
      <w:r>
        <w:t>beneficiază</w:t>
      </w:r>
      <w:r>
        <w:rPr>
          <w:spacing w:val="-2"/>
        </w:rPr>
        <w:t xml:space="preserve"> </w:t>
      </w:r>
      <w:r>
        <w:t>de</w:t>
      </w:r>
      <w:r>
        <w:rPr>
          <w:spacing w:val="-4"/>
        </w:rPr>
        <w:t xml:space="preserve"> </w:t>
      </w:r>
      <w:r>
        <w:t>bursa</w:t>
      </w:r>
      <w:r>
        <w:rPr>
          <w:spacing w:val="-2"/>
        </w:rPr>
        <w:t xml:space="preserve"> </w:t>
      </w:r>
      <w:r>
        <w:t>te</w:t>
      </w:r>
      <w:r>
        <w:t>hnologică</w:t>
      </w:r>
      <w:r>
        <w:rPr>
          <w:spacing w:val="-2"/>
        </w:rPr>
        <w:t xml:space="preserve"> </w:t>
      </w:r>
      <w:r>
        <w:t>pentru</w:t>
      </w:r>
      <w:r>
        <w:rPr>
          <w:spacing w:val="-5"/>
        </w:rPr>
        <w:t xml:space="preserve"> </w:t>
      </w:r>
      <w:r>
        <w:t>anul</w:t>
      </w:r>
      <w:r>
        <w:rPr>
          <w:spacing w:val="-1"/>
        </w:rPr>
        <w:t xml:space="preserve"> </w:t>
      </w:r>
      <w:r>
        <w:t>de</w:t>
      </w:r>
      <w:r>
        <w:rPr>
          <w:spacing w:val="-4"/>
        </w:rPr>
        <w:t xml:space="preserve"> </w:t>
      </w:r>
      <w:r>
        <w:t>studiu</w:t>
      </w:r>
      <w:r>
        <w:rPr>
          <w:spacing w:val="-5"/>
        </w:rPr>
        <w:t xml:space="preserve"> </w:t>
      </w:r>
      <w:r>
        <w:t>pe care îl repetă. Fac excepție elevii declarați repetenți în învățământul liceal, care optează pentru continuarea</w:t>
      </w:r>
    </w:p>
    <w:p w:rsidR="004B6929" w:rsidRDefault="008D0EC6">
      <w:pPr>
        <w:pStyle w:val="Corptext"/>
        <w:spacing w:line="251" w:lineRule="exact"/>
      </w:pPr>
      <w:r>
        <w:t>studiilor</w:t>
      </w:r>
      <w:r>
        <w:rPr>
          <w:spacing w:val="-9"/>
        </w:rPr>
        <w:t xml:space="preserve"> </w:t>
      </w:r>
      <w:r>
        <w:t>în</w:t>
      </w:r>
      <w:r>
        <w:rPr>
          <w:spacing w:val="-8"/>
        </w:rPr>
        <w:t xml:space="preserve"> </w:t>
      </w:r>
      <w:r>
        <w:t>învățământul</w:t>
      </w:r>
      <w:r>
        <w:rPr>
          <w:spacing w:val="-5"/>
        </w:rPr>
        <w:t xml:space="preserve"> </w:t>
      </w:r>
      <w:r>
        <w:t>profesional,</w:t>
      </w:r>
      <w:r>
        <w:rPr>
          <w:spacing w:val="-8"/>
        </w:rPr>
        <w:t xml:space="preserve"> </w:t>
      </w:r>
      <w:r>
        <w:t>inclusiv</w:t>
      </w:r>
      <w:r>
        <w:rPr>
          <w:spacing w:val="-7"/>
        </w:rPr>
        <w:t xml:space="preserve"> </w:t>
      </w:r>
      <w:r>
        <w:rPr>
          <w:spacing w:val="-2"/>
        </w:rPr>
        <w:t>dual.</w:t>
      </w:r>
    </w:p>
    <w:p w:rsidR="004B6929" w:rsidRDefault="008D0EC6">
      <w:pPr>
        <w:pStyle w:val="Listparagraf"/>
        <w:numPr>
          <w:ilvl w:val="0"/>
          <w:numId w:val="2"/>
        </w:numPr>
        <w:tabs>
          <w:tab w:val="left" w:pos="369"/>
        </w:tabs>
        <w:spacing w:before="1"/>
        <w:ind w:right="516" w:firstLine="0"/>
      </w:pPr>
      <w:r>
        <w:t>Prin</w:t>
      </w:r>
      <w:r>
        <w:rPr>
          <w:spacing w:val="-5"/>
        </w:rPr>
        <w:t xml:space="preserve"> </w:t>
      </w:r>
      <w:r>
        <w:t>excepție</w:t>
      </w:r>
      <w:r>
        <w:rPr>
          <w:spacing w:val="-2"/>
        </w:rPr>
        <w:t xml:space="preserve"> </w:t>
      </w:r>
      <w:r>
        <w:t>de</w:t>
      </w:r>
      <w:r>
        <w:rPr>
          <w:spacing w:val="-2"/>
        </w:rPr>
        <w:t xml:space="preserve"> </w:t>
      </w:r>
      <w:r>
        <w:t>la</w:t>
      </w:r>
      <w:r>
        <w:rPr>
          <w:spacing w:val="-2"/>
        </w:rPr>
        <w:t xml:space="preserve"> </w:t>
      </w:r>
      <w:r>
        <w:t>prevederile</w:t>
      </w:r>
      <w:r>
        <w:rPr>
          <w:spacing w:val="-2"/>
        </w:rPr>
        <w:t xml:space="preserve"> </w:t>
      </w:r>
      <w:r>
        <w:t>alin.</w:t>
      </w:r>
      <w:r>
        <w:rPr>
          <w:spacing w:val="-5"/>
        </w:rPr>
        <w:t xml:space="preserve"> </w:t>
      </w:r>
      <w:r>
        <w:t>(2),</w:t>
      </w:r>
      <w:r>
        <w:rPr>
          <w:spacing w:val="-2"/>
        </w:rPr>
        <w:t xml:space="preserve"> </w:t>
      </w:r>
      <w:r>
        <w:t>beneficiază</w:t>
      </w:r>
      <w:r>
        <w:rPr>
          <w:spacing w:val="-2"/>
        </w:rPr>
        <w:t xml:space="preserve"> </w:t>
      </w:r>
      <w:r>
        <w:t>de</w:t>
      </w:r>
      <w:r>
        <w:rPr>
          <w:spacing w:val="-2"/>
        </w:rPr>
        <w:t xml:space="preserve"> </w:t>
      </w:r>
      <w:r>
        <w:t>bursă</w:t>
      </w:r>
      <w:r>
        <w:rPr>
          <w:spacing w:val="-4"/>
        </w:rPr>
        <w:t xml:space="preserve"> </w:t>
      </w:r>
      <w:r>
        <w:t>tehnologică</w:t>
      </w:r>
      <w:r>
        <w:rPr>
          <w:spacing w:val="-2"/>
        </w:rPr>
        <w:t xml:space="preserve"> </w:t>
      </w:r>
      <w:r>
        <w:t>elevii</w:t>
      </w:r>
      <w:r>
        <w:rPr>
          <w:spacing w:val="-1"/>
        </w:rPr>
        <w:t xml:space="preserve"> </w:t>
      </w:r>
      <w:r>
        <w:t>care</w:t>
      </w:r>
      <w:r>
        <w:rPr>
          <w:spacing w:val="-4"/>
        </w:rPr>
        <w:t xml:space="preserve"> </w:t>
      </w:r>
      <w:r>
        <w:t>repetă</w:t>
      </w:r>
      <w:r>
        <w:rPr>
          <w:spacing w:val="-4"/>
        </w:rPr>
        <w:t xml:space="preserve"> </w:t>
      </w:r>
      <w:r>
        <w:t>anul</w:t>
      </w:r>
      <w:r>
        <w:rPr>
          <w:spacing w:val="-3"/>
        </w:rPr>
        <w:t xml:space="preserve"> </w:t>
      </w:r>
      <w:r>
        <w:t>școlar</w:t>
      </w:r>
      <w:r>
        <w:rPr>
          <w:spacing w:val="-2"/>
        </w:rPr>
        <w:t xml:space="preserve"> </w:t>
      </w:r>
      <w:r>
        <w:t>din motive medicale.</w:t>
      </w:r>
    </w:p>
    <w:p w:rsidR="004B6929" w:rsidRDefault="008D0EC6">
      <w:pPr>
        <w:pStyle w:val="Listparagraf"/>
        <w:numPr>
          <w:ilvl w:val="0"/>
          <w:numId w:val="2"/>
        </w:numPr>
        <w:tabs>
          <w:tab w:val="left" w:pos="369"/>
        </w:tabs>
        <w:ind w:right="157" w:firstLine="0"/>
      </w:pPr>
      <w:r>
        <w:t>Bursa</w:t>
      </w:r>
      <w:r>
        <w:rPr>
          <w:spacing w:val="-4"/>
        </w:rPr>
        <w:t xml:space="preserve"> </w:t>
      </w:r>
      <w:r>
        <w:t>tehnologică</w:t>
      </w:r>
      <w:r>
        <w:rPr>
          <w:spacing w:val="-2"/>
        </w:rPr>
        <w:t xml:space="preserve"> </w:t>
      </w:r>
      <w:r>
        <w:t>se</w:t>
      </w:r>
      <w:r>
        <w:rPr>
          <w:spacing w:val="-4"/>
        </w:rPr>
        <w:t xml:space="preserve"> </w:t>
      </w:r>
      <w:r>
        <w:t>acordă</w:t>
      </w:r>
      <w:r>
        <w:rPr>
          <w:spacing w:val="-4"/>
        </w:rPr>
        <w:t xml:space="preserve"> </w:t>
      </w:r>
      <w:r>
        <w:t>cu</w:t>
      </w:r>
      <w:r>
        <w:rPr>
          <w:spacing w:val="-2"/>
        </w:rPr>
        <w:t xml:space="preserve"> </w:t>
      </w:r>
      <w:r>
        <w:t>condiția</w:t>
      </w:r>
      <w:r>
        <w:rPr>
          <w:spacing w:val="-4"/>
        </w:rPr>
        <w:t xml:space="preserve"> </w:t>
      </w:r>
      <w:r>
        <w:t>ca</w:t>
      </w:r>
      <w:r>
        <w:rPr>
          <w:spacing w:val="-4"/>
        </w:rPr>
        <w:t xml:space="preserve"> </w:t>
      </w:r>
      <w:r>
        <w:t>elevul</w:t>
      </w:r>
      <w:r>
        <w:rPr>
          <w:spacing w:val="-1"/>
        </w:rPr>
        <w:t xml:space="preserve"> </w:t>
      </w:r>
      <w:r>
        <w:t>beneficiar</w:t>
      </w:r>
      <w:r>
        <w:rPr>
          <w:spacing w:val="-4"/>
        </w:rPr>
        <w:t xml:space="preserve"> </w:t>
      </w:r>
      <w:r>
        <w:t>să</w:t>
      </w:r>
      <w:r>
        <w:rPr>
          <w:spacing w:val="-4"/>
        </w:rPr>
        <w:t xml:space="preserve"> </w:t>
      </w:r>
      <w:r>
        <w:t>fi</w:t>
      </w:r>
      <w:r>
        <w:rPr>
          <w:spacing w:val="-1"/>
        </w:rPr>
        <w:t xml:space="preserve"> </w:t>
      </w:r>
      <w:r>
        <w:t>promovat</w:t>
      </w:r>
      <w:r>
        <w:rPr>
          <w:spacing w:val="-1"/>
        </w:rPr>
        <w:t xml:space="preserve"> </w:t>
      </w:r>
      <w:r>
        <w:t>la</w:t>
      </w:r>
      <w:r>
        <w:rPr>
          <w:spacing w:val="-2"/>
        </w:rPr>
        <w:t xml:space="preserve"> </w:t>
      </w:r>
      <w:r>
        <w:t>toate</w:t>
      </w:r>
      <w:r>
        <w:rPr>
          <w:spacing w:val="-4"/>
        </w:rPr>
        <w:t xml:space="preserve"> </w:t>
      </w:r>
      <w:r>
        <w:t>disciplinele</w:t>
      </w:r>
      <w:r>
        <w:rPr>
          <w:spacing w:val="-2"/>
        </w:rPr>
        <w:t xml:space="preserve"> </w:t>
      </w:r>
      <w:r>
        <w:t>și</w:t>
      </w:r>
      <w:r>
        <w:rPr>
          <w:spacing w:val="-1"/>
        </w:rPr>
        <w:t xml:space="preserve"> </w:t>
      </w:r>
      <w:r>
        <w:t>să</w:t>
      </w:r>
      <w:r>
        <w:rPr>
          <w:spacing w:val="-4"/>
        </w:rPr>
        <w:t xml:space="preserve"> </w:t>
      </w:r>
      <w:r>
        <w:t>fi</w:t>
      </w:r>
      <w:r>
        <w:rPr>
          <w:spacing w:val="-1"/>
        </w:rPr>
        <w:t xml:space="preserve"> </w:t>
      </w:r>
      <w:r>
        <w:t>obținut media 10 la purtare sau calificativul „foarte bine” la purtare la finalul anului școlar anterior.</w:t>
      </w:r>
    </w:p>
    <w:p w:rsidR="004B6929" w:rsidRDefault="008D0EC6">
      <w:pPr>
        <w:pStyle w:val="Titlu3"/>
        <w:spacing w:before="410"/>
      </w:pPr>
      <w:r>
        <w:rPr>
          <w:color w:val="000000"/>
          <w:highlight w:val="lightGray"/>
        </w:rPr>
        <w:t>Acte</w:t>
      </w:r>
      <w:r>
        <w:rPr>
          <w:color w:val="000000"/>
          <w:spacing w:val="2"/>
          <w:highlight w:val="lightGray"/>
        </w:rPr>
        <w:t xml:space="preserve"> </w:t>
      </w:r>
      <w:r>
        <w:rPr>
          <w:color w:val="000000"/>
          <w:spacing w:val="-2"/>
          <w:highlight w:val="lightGray"/>
        </w:rPr>
        <w:t>necesare:</w:t>
      </w:r>
    </w:p>
    <w:p w:rsidR="004B6929" w:rsidRDefault="008D0EC6">
      <w:pPr>
        <w:pStyle w:val="Corptext"/>
        <w:tabs>
          <w:tab w:val="left" w:pos="777"/>
        </w:tabs>
        <w:spacing w:before="12" w:line="230" w:lineRule="auto"/>
        <w:ind w:left="777" w:right="386" w:hanging="360"/>
      </w:pPr>
      <w:r>
        <w:rPr>
          <w:rFonts w:ascii="Calibri" w:hAnsi="Calibri"/>
          <w:color w:val="000000"/>
          <w:spacing w:val="-10"/>
          <w:highlight w:val="lightGray"/>
        </w:rPr>
        <w:t>-</w:t>
      </w:r>
      <w:r>
        <w:rPr>
          <w:rFonts w:ascii="Calibri" w:hAnsi="Calibri"/>
          <w:color w:val="000000"/>
          <w:highlight w:val="lightGray"/>
        </w:rPr>
        <w:tab/>
      </w:r>
      <w:r>
        <w:rPr>
          <w:color w:val="000000"/>
        </w:rPr>
        <w:t>Profesorul</w:t>
      </w:r>
      <w:r>
        <w:rPr>
          <w:color w:val="000000"/>
          <w:spacing w:val="-2"/>
        </w:rPr>
        <w:t xml:space="preserve"> </w:t>
      </w:r>
      <w:r>
        <w:rPr>
          <w:color w:val="000000"/>
        </w:rPr>
        <w:t>diriginte</w:t>
      </w:r>
      <w:r>
        <w:rPr>
          <w:color w:val="000000"/>
          <w:spacing w:val="-3"/>
        </w:rPr>
        <w:t xml:space="preserve"> </w:t>
      </w:r>
      <w:r>
        <w:rPr>
          <w:color w:val="000000"/>
        </w:rPr>
        <w:t>va</w:t>
      </w:r>
      <w:r>
        <w:rPr>
          <w:color w:val="000000"/>
          <w:spacing w:val="-3"/>
        </w:rPr>
        <w:t xml:space="preserve"> </w:t>
      </w:r>
      <w:r>
        <w:rPr>
          <w:color w:val="000000"/>
        </w:rPr>
        <w:t>înainta</w:t>
      </w:r>
      <w:r>
        <w:rPr>
          <w:color w:val="000000"/>
          <w:spacing w:val="-4"/>
        </w:rPr>
        <w:t xml:space="preserve"> </w:t>
      </w:r>
      <w:r>
        <w:rPr>
          <w:color w:val="000000"/>
        </w:rPr>
        <w:t>la</w:t>
      </w:r>
      <w:r>
        <w:rPr>
          <w:color w:val="000000"/>
          <w:spacing w:val="-3"/>
        </w:rPr>
        <w:t xml:space="preserve"> </w:t>
      </w:r>
      <w:r>
        <w:rPr>
          <w:color w:val="000000"/>
        </w:rPr>
        <w:t>secretariatul</w:t>
      </w:r>
      <w:r>
        <w:rPr>
          <w:color w:val="000000"/>
          <w:spacing w:val="-2"/>
        </w:rPr>
        <w:t xml:space="preserve"> </w:t>
      </w:r>
      <w:r>
        <w:rPr>
          <w:color w:val="000000"/>
        </w:rPr>
        <w:t>unității</w:t>
      </w:r>
      <w:r>
        <w:rPr>
          <w:color w:val="000000"/>
          <w:spacing w:val="-4"/>
        </w:rPr>
        <w:t xml:space="preserve"> </w:t>
      </w:r>
      <w:r>
        <w:rPr>
          <w:color w:val="000000"/>
        </w:rPr>
        <w:t>de</w:t>
      </w:r>
      <w:r>
        <w:rPr>
          <w:color w:val="000000"/>
          <w:spacing w:val="-3"/>
        </w:rPr>
        <w:t xml:space="preserve"> </w:t>
      </w:r>
      <w:r>
        <w:rPr>
          <w:color w:val="000000"/>
        </w:rPr>
        <w:t>învățământ</w:t>
      </w:r>
      <w:r>
        <w:rPr>
          <w:color w:val="000000"/>
          <w:spacing w:val="-4"/>
        </w:rPr>
        <w:t xml:space="preserve"> </w:t>
      </w:r>
      <w:r>
        <w:rPr>
          <w:color w:val="000000"/>
        </w:rPr>
        <w:t>lista</w:t>
      </w:r>
      <w:r>
        <w:rPr>
          <w:color w:val="000000"/>
          <w:spacing w:val="-4"/>
        </w:rPr>
        <w:t xml:space="preserve"> </w:t>
      </w:r>
      <w:r>
        <w:rPr>
          <w:color w:val="000000"/>
        </w:rPr>
        <w:t>cu</w:t>
      </w:r>
      <w:r>
        <w:rPr>
          <w:color w:val="000000"/>
          <w:spacing w:val="-3"/>
        </w:rPr>
        <w:t xml:space="preserve"> </w:t>
      </w:r>
      <w:r>
        <w:rPr>
          <w:color w:val="000000"/>
        </w:rPr>
        <w:t>elevii</w:t>
      </w:r>
      <w:r>
        <w:rPr>
          <w:color w:val="000000"/>
          <w:spacing w:val="-4"/>
        </w:rPr>
        <w:t xml:space="preserve"> </w:t>
      </w:r>
      <w:r>
        <w:rPr>
          <w:color w:val="000000"/>
        </w:rPr>
        <w:t>propuși</w:t>
      </w:r>
      <w:r>
        <w:rPr>
          <w:color w:val="000000"/>
          <w:spacing w:val="-2"/>
        </w:rPr>
        <w:t xml:space="preserve"> </w:t>
      </w:r>
      <w:r>
        <w:rPr>
          <w:color w:val="000000"/>
        </w:rPr>
        <w:t>pentru</w:t>
      </w:r>
      <w:r>
        <w:rPr>
          <w:color w:val="000000"/>
          <w:spacing w:val="-3"/>
        </w:rPr>
        <w:t xml:space="preserve"> </w:t>
      </w:r>
      <w:r>
        <w:rPr>
          <w:color w:val="000000"/>
        </w:rPr>
        <w:t xml:space="preserve">bursa tehnologică, în primele </w:t>
      </w:r>
      <w:r>
        <w:rPr>
          <w:color w:val="000000"/>
        </w:rPr>
        <w:t>25 de zile calendaristice de la începerea cursurilor anului școlar.</w:t>
      </w:r>
    </w:p>
    <w:p w:rsidR="004B6929" w:rsidRDefault="004B6929">
      <w:pPr>
        <w:pStyle w:val="Corptext"/>
        <w:spacing w:before="25"/>
        <w:ind w:left="0"/>
      </w:pPr>
    </w:p>
    <w:p w:rsidR="004B6929" w:rsidRDefault="008D0EC6">
      <w:pPr>
        <w:ind w:left="777" w:right="158"/>
        <w:rPr>
          <w:sz w:val="24"/>
        </w:rPr>
      </w:pPr>
      <w:r>
        <w:rPr>
          <w:sz w:val="24"/>
          <w:u w:val="single"/>
        </w:rPr>
        <w:t>Elevii</w:t>
      </w:r>
      <w:r>
        <w:rPr>
          <w:spacing w:val="-3"/>
          <w:sz w:val="24"/>
          <w:u w:val="single"/>
        </w:rPr>
        <w:t xml:space="preserve"> </w:t>
      </w:r>
      <w:r>
        <w:rPr>
          <w:sz w:val="24"/>
          <w:u w:val="single"/>
        </w:rPr>
        <w:t>care</w:t>
      </w:r>
      <w:r>
        <w:rPr>
          <w:spacing w:val="-3"/>
          <w:sz w:val="24"/>
          <w:u w:val="single"/>
        </w:rPr>
        <w:t xml:space="preserve"> </w:t>
      </w:r>
      <w:r>
        <w:rPr>
          <w:sz w:val="24"/>
          <w:u w:val="single"/>
        </w:rPr>
        <w:t>acumulează</w:t>
      </w:r>
      <w:r>
        <w:rPr>
          <w:spacing w:val="-4"/>
          <w:sz w:val="24"/>
          <w:u w:val="single"/>
        </w:rPr>
        <w:t xml:space="preserve"> </w:t>
      </w:r>
      <w:r>
        <w:rPr>
          <w:sz w:val="24"/>
          <w:u w:val="single"/>
        </w:rPr>
        <w:t>10</w:t>
      </w:r>
      <w:r>
        <w:rPr>
          <w:spacing w:val="-3"/>
          <w:sz w:val="24"/>
          <w:u w:val="single"/>
        </w:rPr>
        <w:t xml:space="preserve"> </w:t>
      </w:r>
      <w:r>
        <w:rPr>
          <w:sz w:val="24"/>
          <w:u w:val="single"/>
        </w:rPr>
        <w:t>absențe</w:t>
      </w:r>
      <w:r>
        <w:rPr>
          <w:spacing w:val="-3"/>
          <w:sz w:val="24"/>
          <w:u w:val="single"/>
        </w:rPr>
        <w:t xml:space="preserve"> </w:t>
      </w:r>
      <w:r>
        <w:rPr>
          <w:sz w:val="24"/>
          <w:u w:val="single"/>
        </w:rPr>
        <w:t>nemotivate</w:t>
      </w:r>
      <w:r>
        <w:rPr>
          <w:spacing w:val="-4"/>
          <w:sz w:val="24"/>
          <w:u w:val="single"/>
        </w:rPr>
        <w:t xml:space="preserve"> </w:t>
      </w:r>
      <w:r>
        <w:rPr>
          <w:sz w:val="24"/>
          <w:u w:val="single"/>
        </w:rPr>
        <w:t>într-o</w:t>
      </w:r>
      <w:r>
        <w:rPr>
          <w:spacing w:val="-3"/>
          <w:sz w:val="24"/>
          <w:u w:val="single"/>
        </w:rPr>
        <w:t xml:space="preserve"> </w:t>
      </w:r>
      <w:r>
        <w:rPr>
          <w:sz w:val="24"/>
          <w:u w:val="single"/>
        </w:rPr>
        <w:t>lună</w:t>
      </w:r>
      <w:r>
        <w:rPr>
          <w:spacing w:val="-3"/>
          <w:sz w:val="24"/>
          <w:u w:val="single"/>
        </w:rPr>
        <w:t xml:space="preserve"> </w:t>
      </w:r>
      <w:r>
        <w:rPr>
          <w:sz w:val="24"/>
          <w:u w:val="single"/>
        </w:rPr>
        <w:t>nu</w:t>
      </w:r>
      <w:r>
        <w:rPr>
          <w:spacing w:val="-3"/>
          <w:sz w:val="24"/>
          <w:u w:val="single"/>
        </w:rPr>
        <w:t xml:space="preserve"> </w:t>
      </w:r>
      <w:r>
        <w:rPr>
          <w:sz w:val="24"/>
          <w:u w:val="single"/>
        </w:rPr>
        <w:t>primesc</w:t>
      </w:r>
      <w:r>
        <w:rPr>
          <w:spacing w:val="-4"/>
          <w:sz w:val="24"/>
          <w:u w:val="single"/>
        </w:rPr>
        <w:t xml:space="preserve"> </w:t>
      </w:r>
      <w:r>
        <w:rPr>
          <w:sz w:val="24"/>
          <w:u w:val="single"/>
        </w:rPr>
        <w:t>bursa</w:t>
      </w:r>
      <w:r>
        <w:rPr>
          <w:spacing w:val="-2"/>
          <w:sz w:val="24"/>
          <w:u w:val="single"/>
        </w:rPr>
        <w:t xml:space="preserve"> </w:t>
      </w:r>
      <w:r>
        <w:rPr>
          <w:sz w:val="24"/>
          <w:u w:val="single"/>
        </w:rPr>
        <w:t>de</w:t>
      </w:r>
      <w:r>
        <w:rPr>
          <w:spacing w:val="-4"/>
          <w:sz w:val="24"/>
          <w:u w:val="single"/>
        </w:rPr>
        <w:t xml:space="preserve"> </w:t>
      </w:r>
      <w:r>
        <w:rPr>
          <w:sz w:val="24"/>
          <w:u w:val="single"/>
        </w:rPr>
        <w:t>ajutor</w:t>
      </w:r>
      <w:r>
        <w:rPr>
          <w:spacing w:val="-3"/>
          <w:sz w:val="24"/>
          <w:u w:val="single"/>
        </w:rPr>
        <w:t xml:space="preserve"> </w:t>
      </w:r>
      <w:r>
        <w:rPr>
          <w:sz w:val="24"/>
          <w:u w:val="single"/>
        </w:rPr>
        <w:t>social</w:t>
      </w:r>
      <w:r>
        <w:rPr>
          <w:sz w:val="24"/>
        </w:rPr>
        <w:t xml:space="preserve"> </w:t>
      </w:r>
      <w:r>
        <w:rPr>
          <w:sz w:val="24"/>
          <w:u w:val="single"/>
        </w:rPr>
        <w:t>pentru luna respectivă.</w:t>
      </w:r>
    </w:p>
    <w:p w:rsidR="004B6929" w:rsidRDefault="008D0EC6">
      <w:pPr>
        <w:spacing w:line="321" w:lineRule="exact"/>
        <w:ind w:left="777"/>
        <w:rPr>
          <w:sz w:val="28"/>
        </w:rPr>
      </w:pPr>
      <w:r>
        <w:rPr>
          <w:sz w:val="28"/>
          <w:u w:val="single"/>
        </w:rPr>
        <w:t>BURSA</w:t>
      </w:r>
      <w:r>
        <w:rPr>
          <w:spacing w:val="-9"/>
          <w:sz w:val="28"/>
          <w:u w:val="single"/>
        </w:rPr>
        <w:t xml:space="preserve"> </w:t>
      </w:r>
      <w:r>
        <w:rPr>
          <w:sz w:val="28"/>
          <w:u w:val="single"/>
        </w:rPr>
        <w:t>TEHNOLOGICĂ</w:t>
      </w:r>
      <w:r>
        <w:rPr>
          <w:spacing w:val="-6"/>
          <w:sz w:val="28"/>
          <w:u w:val="single"/>
        </w:rPr>
        <w:t xml:space="preserve"> </w:t>
      </w:r>
      <w:r>
        <w:rPr>
          <w:sz w:val="28"/>
          <w:u w:val="single"/>
        </w:rPr>
        <w:t>SE</w:t>
      </w:r>
      <w:r>
        <w:rPr>
          <w:spacing w:val="-7"/>
          <w:sz w:val="28"/>
          <w:u w:val="single"/>
        </w:rPr>
        <w:t xml:space="preserve"> </w:t>
      </w:r>
      <w:r>
        <w:rPr>
          <w:sz w:val="28"/>
          <w:u w:val="single"/>
        </w:rPr>
        <w:t>POATE</w:t>
      </w:r>
      <w:r>
        <w:rPr>
          <w:spacing w:val="-5"/>
          <w:sz w:val="28"/>
          <w:u w:val="single"/>
        </w:rPr>
        <w:t xml:space="preserve"> </w:t>
      </w:r>
      <w:r>
        <w:rPr>
          <w:sz w:val="28"/>
          <w:u w:val="single"/>
        </w:rPr>
        <w:t>CUMULA</w:t>
      </w:r>
      <w:r>
        <w:rPr>
          <w:spacing w:val="-6"/>
          <w:sz w:val="28"/>
          <w:u w:val="single"/>
        </w:rPr>
        <w:t xml:space="preserve"> </w:t>
      </w:r>
      <w:r>
        <w:rPr>
          <w:sz w:val="28"/>
          <w:u w:val="single"/>
        </w:rPr>
        <w:t>CU</w:t>
      </w:r>
      <w:r>
        <w:rPr>
          <w:spacing w:val="-7"/>
          <w:sz w:val="28"/>
          <w:u w:val="single"/>
        </w:rPr>
        <w:t xml:space="preserve"> </w:t>
      </w:r>
      <w:r>
        <w:rPr>
          <w:sz w:val="28"/>
          <w:u w:val="single"/>
        </w:rPr>
        <w:t>BURSA</w:t>
      </w:r>
      <w:r>
        <w:rPr>
          <w:spacing w:val="-6"/>
          <w:sz w:val="28"/>
          <w:u w:val="single"/>
        </w:rPr>
        <w:t xml:space="preserve"> </w:t>
      </w:r>
      <w:r>
        <w:rPr>
          <w:sz w:val="28"/>
          <w:u w:val="single"/>
        </w:rPr>
        <w:t>DE</w:t>
      </w:r>
      <w:r>
        <w:rPr>
          <w:spacing w:val="-5"/>
          <w:sz w:val="28"/>
          <w:u w:val="single"/>
        </w:rPr>
        <w:t xml:space="preserve"> </w:t>
      </w:r>
      <w:r>
        <w:rPr>
          <w:spacing w:val="-2"/>
          <w:sz w:val="28"/>
          <w:u w:val="single"/>
        </w:rPr>
        <w:t>MERIT ȘI BURSA SOCIALĂ</w:t>
      </w:r>
    </w:p>
    <w:p w:rsidR="004B6929" w:rsidRDefault="004B6929">
      <w:pPr>
        <w:pStyle w:val="Corptext"/>
        <w:ind w:left="0"/>
        <w:rPr>
          <w:sz w:val="36"/>
        </w:rPr>
      </w:pPr>
    </w:p>
    <w:p w:rsidR="004B6929" w:rsidRDefault="004B6929">
      <w:pPr>
        <w:pStyle w:val="Corptext"/>
        <w:spacing w:before="95"/>
        <w:ind w:left="0"/>
        <w:rPr>
          <w:sz w:val="36"/>
        </w:rPr>
      </w:pPr>
      <w:bookmarkStart w:id="0" w:name="_GoBack"/>
      <w:bookmarkEnd w:id="0"/>
    </w:p>
    <w:p w:rsidR="004B6929" w:rsidRDefault="008D0EC6">
      <w:pPr>
        <w:pStyle w:val="Titlu1"/>
        <w:spacing w:before="1"/>
      </w:pPr>
      <w:r>
        <w:rPr>
          <w:color w:val="000000"/>
          <w:highlight w:val="lightGray"/>
        </w:rPr>
        <w:t>BURSĂ</w:t>
      </w:r>
      <w:r>
        <w:rPr>
          <w:color w:val="000000"/>
          <w:spacing w:val="-7"/>
          <w:highlight w:val="lightGray"/>
        </w:rPr>
        <w:t xml:space="preserve"> </w:t>
      </w:r>
      <w:r>
        <w:rPr>
          <w:color w:val="000000"/>
          <w:highlight w:val="lightGray"/>
        </w:rPr>
        <w:t>MAME</w:t>
      </w:r>
      <w:r>
        <w:rPr>
          <w:color w:val="000000"/>
          <w:spacing w:val="-2"/>
          <w:highlight w:val="lightGray"/>
        </w:rPr>
        <w:t xml:space="preserve"> MINORE</w:t>
      </w:r>
    </w:p>
    <w:p w:rsidR="004B6929" w:rsidRDefault="008D0EC6">
      <w:pPr>
        <w:pStyle w:val="Titlu2"/>
        <w:spacing w:before="1"/>
      </w:pPr>
      <w:r>
        <w:rPr>
          <w:color w:val="000000"/>
          <w:highlight w:val="lightGray"/>
        </w:rPr>
        <w:t>Conf.</w:t>
      </w:r>
      <w:r>
        <w:rPr>
          <w:color w:val="000000"/>
          <w:spacing w:val="-2"/>
          <w:highlight w:val="lightGray"/>
        </w:rPr>
        <w:t xml:space="preserve"> </w:t>
      </w:r>
      <w:r>
        <w:rPr>
          <w:color w:val="000000"/>
          <w:highlight w:val="lightGray"/>
        </w:rPr>
        <w:t xml:space="preserve">Art. </w:t>
      </w:r>
      <w:r>
        <w:rPr>
          <w:color w:val="000000"/>
          <w:spacing w:val="-5"/>
          <w:highlight w:val="lightGray"/>
        </w:rPr>
        <w:t>18</w:t>
      </w:r>
    </w:p>
    <w:p w:rsidR="004B6929" w:rsidRDefault="008D0EC6">
      <w:pPr>
        <w:pStyle w:val="Corptext"/>
        <w:spacing w:before="411"/>
      </w:pPr>
      <w:proofErr w:type="spellStart"/>
      <w:r>
        <w:t>Art</w:t>
      </w:r>
      <w:proofErr w:type="spellEnd"/>
      <w:r>
        <w:rPr>
          <w:spacing w:val="-1"/>
        </w:rPr>
        <w:t xml:space="preserve"> </w:t>
      </w:r>
      <w:r>
        <w:t>18</w:t>
      </w:r>
      <w:r>
        <w:rPr>
          <w:spacing w:val="-5"/>
        </w:rPr>
        <w:t xml:space="preserve"> </w:t>
      </w:r>
      <w:r>
        <w:t>alin</w:t>
      </w:r>
      <w:r>
        <w:rPr>
          <w:spacing w:val="-2"/>
        </w:rPr>
        <w:t xml:space="preserve"> </w:t>
      </w:r>
      <w:r>
        <w:t>(1)</w:t>
      </w:r>
      <w:r>
        <w:rPr>
          <w:spacing w:val="-2"/>
        </w:rPr>
        <w:t xml:space="preserve"> </w:t>
      </w:r>
      <w:r>
        <w:t>Bursa</w:t>
      </w:r>
      <w:r>
        <w:rPr>
          <w:spacing w:val="-2"/>
        </w:rPr>
        <w:t xml:space="preserve"> </w:t>
      </w:r>
      <w:r>
        <w:t>pentru</w:t>
      </w:r>
      <w:r>
        <w:rPr>
          <w:spacing w:val="-5"/>
        </w:rPr>
        <w:t xml:space="preserve"> </w:t>
      </w:r>
      <w:r>
        <w:t>mamele</w:t>
      </w:r>
      <w:r>
        <w:rPr>
          <w:spacing w:val="-2"/>
        </w:rPr>
        <w:t xml:space="preserve"> </w:t>
      </w:r>
      <w:r>
        <w:t>minore</w:t>
      </w:r>
      <w:r>
        <w:rPr>
          <w:spacing w:val="-2"/>
        </w:rPr>
        <w:t xml:space="preserve"> </w:t>
      </w:r>
      <w:r>
        <w:t>reprezintă</w:t>
      </w:r>
      <w:r>
        <w:rPr>
          <w:spacing w:val="-4"/>
        </w:rPr>
        <w:t xml:space="preserve"> </w:t>
      </w:r>
      <w:r>
        <w:t>o</w:t>
      </w:r>
      <w:r>
        <w:rPr>
          <w:spacing w:val="-2"/>
        </w:rPr>
        <w:t xml:space="preserve"> </w:t>
      </w:r>
      <w:r>
        <w:t>formă</w:t>
      </w:r>
      <w:r>
        <w:rPr>
          <w:spacing w:val="-2"/>
        </w:rPr>
        <w:t xml:space="preserve"> </w:t>
      </w:r>
      <w:r>
        <w:t>de</w:t>
      </w:r>
      <w:r>
        <w:rPr>
          <w:spacing w:val="-2"/>
        </w:rPr>
        <w:t xml:space="preserve"> </w:t>
      </w:r>
      <w:r>
        <w:t>sprijin</w:t>
      </w:r>
      <w:r>
        <w:rPr>
          <w:spacing w:val="-2"/>
        </w:rPr>
        <w:t xml:space="preserve"> </w:t>
      </w:r>
      <w:r>
        <w:t>a</w:t>
      </w:r>
      <w:r>
        <w:rPr>
          <w:spacing w:val="-2"/>
        </w:rPr>
        <w:t xml:space="preserve"> </w:t>
      </w:r>
      <w:r>
        <w:t>acestora</w:t>
      </w:r>
      <w:r>
        <w:rPr>
          <w:spacing w:val="-2"/>
        </w:rPr>
        <w:t xml:space="preserve"> </w:t>
      </w:r>
      <w:r>
        <w:t>în</w:t>
      </w:r>
      <w:r>
        <w:rPr>
          <w:spacing w:val="-2"/>
        </w:rPr>
        <w:t xml:space="preserve"> </w:t>
      </w:r>
      <w:r>
        <w:t>vederea</w:t>
      </w:r>
      <w:r>
        <w:rPr>
          <w:spacing w:val="-2"/>
        </w:rPr>
        <w:t xml:space="preserve"> </w:t>
      </w:r>
      <w:r>
        <w:t>participării</w:t>
      </w:r>
      <w:r>
        <w:rPr>
          <w:spacing w:val="-4"/>
        </w:rPr>
        <w:t xml:space="preserve"> </w:t>
      </w:r>
      <w:r>
        <w:t>la educație și pentru prevenirea abandonului școlar.</w:t>
      </w:r>
    </w:p>
    <w:p w:rsidR="004B6929" w:rsidRDefault="008D0EC6">
      <w:pPr>
        <w:pStyle w:val="Listparagraf"/>
        <w:numPr>
          <w:ilvl w:val="0"/>
          <w:numId w:val="1"/>
        </w:numPr>
        <w:tabs>
          <w:tab w:val="left" w:pos="369"/>
        </w:tabs>
        <w:ind w:right="840" w:firstLine="0"/>
      </w:pPr>
      <w:r>
        <w:t>Bursa</w:t>
      </w:r>
      <w:r>
        <w:rPr>
          <w:spacing w:val="-5"/>
        </w:rPr>
        <w:t xml:space="preserve"> </w:t>
      </w:r>
      <w:r>
        <w:t>se</w:t>
      </w:r>
      <w:r>
        <w:rPr>
          <w:spacing w:val="-3"/>
        </w:rPr>
        <w:t xml:space="preserve"> </w:t>
      </w:r>
      <w:r>
        <w:t>acordă</w:t>
      </w:r>
      <w:r>
        <w:rPr>
          <w:spacing w:val="-3"/>
        </w:rPr>
        <w:t xml:space="preserve"> </w:t>
      </w:r>
      <w:r>
        <w:t>elevelor</w:t>
      </w:r>
      <w:r>
        <w:rPr>
          <w:spacing w:val="-3"/>
        </w:rPr>
        <w:t xml:space="preserve"> </w:t>
      </w:r>
      <w:r>
        <w:t>din</w:t>
      </w:r>
      <w:r>
        <w:rPr>
          <w:spacing w:val="-5"/>
        </w:rPr>
        <w:t xml:space="preserve"> </w:t>
      </w:r>
      <w:r>
        <w:t>învățământul</w:t>
      </w:r>
      <w:r>
        <w:rPr>
          <w:spacing w:val="-2"/>
        </w:rPr>
        <w:t xml:space="preserve"> </w:t>
      </w:r>
      <w:r>
        <w:t>preuniversitar,</w:t>
      </w:r>
      <w:r>
        <w:rPr>
          <w:spacing w:val="-3"/>
        </w:rPr>
        <w:t xml:space="preserve"> </w:t>
      </w:r>
      <w:r>
        <w:t>reintegrate</w:t>
      </w:r>
      <w:r>
        <w:rPr>
          <w:spacing w:val="-5"/>
        </w:rPr>
        <w:t xml:space="preserve"> </w:t>
      </w:r>
      <w:r>
        <w:t>într-o</w:t>
      </w:r>
      <w:r>
        <w:rPr>
          <w:spacing w:val="-3"/>
        </w:rPr>
        <w:t xml:space="preserve"> </w:t>
      </w:r>
      <w:r>
        <w:t>unitate</w:t>
      </w:r>
      <w:r>
        <w:rPr>
          <w:spacing w:val="-3"/>
        </w:rPr>
        <w:t xml:space="preserve"> </w:t>
      </w:r>
      <w:r>
        <w:t>de</w:t>
      </w:r>
      <w:r>
        <w:rPr>
          <w:spacing w:val="-3"/>
        </w:rPr>
        <w:t xml:space="preserve"> </w:t>
      </w:r>
      <w:r>
        <w:t>învățământ,</w:t>
      </w:r>
      <w:r>
        <w:rPr>
          <w:spacing w:val="-3"/>
        </w:rPr>
        <w:t xml:space="preserve"> </w:t>
      </w:r>
      <w:r>
        <w:t>care frecventează cursurile de zi și au copil/copii propriu/proprii în întreținere.</w:t>
      </w:r>
    </w:p>
    <w:p w:rsidR="004B6929" w:rsidRDefault="008D0EC6">
      <w:pPr>
        <w:pStyle w:val="Listparagraf"/>
        <w:numPr>
          <w:ilvl w:val="0"/>
          <w:numId w:val="1"/>
        </w:numPr>
        <w:tabs>
          <w:tab w:val="left" w:pos="424"/>
        </w:tabs>
        <w:ind w:right="402" w:firstLine="55"/>
      </w:pPr>
      <w:r>
        <w:t>În</w:t>
      </w:r>
      <w:r>
        <w:rPr>
          <w:spacing w:val="-3"/>
        </w:rPr>
        <w:t xml:space="preserve"> </w:t>
      </w:r>
      <w:r>
        <w:t>sensul</w:t>
      </w:r>
      <w:r>
        <w:rPr>
          <w:spacing w:val="-2"/>
        </w:rPr>
        <w:t xml:space="preserve"> </w:t>
      </w:r>
      <w:r>
        <w:t>prezentei</w:t>
      </w:r>
      <w:r>
        <w:rPr>
          <w:spacing w:val="-2"/>
        </w:rPr>
        <w:t xml:space="preserve"> </w:t>
      </w:r>
      <w:r>
        <w:t>metodologii-cadru,</w:t>
      </w:r>
      <w:r>
        <w:rPr>
          <w:spacing w:val="-6"/>
        </w:rPr>
        <w:t xml:space="preserve"> </w:t>
      </w:r>
      <w:r>
        <w:t>termenul</w:t>
      </w:r>
      <w:r>
        <w:rPr>
          <w:spacing w:val="-2"/>
        </w:rPr>
        <w:t xml:space="preserve"> </w:t>
      </w:r>
      <w:r>
        <w:t>„reintegrare”</w:t>
      </w:r>
      <w:r>
        <w:rPr>
          <w:spacing w:val="-3"/>
        </w:rPr>
        <w:t xml:space="preserve"> </w:t>
      </w:r>
      <w:r>
        <w:t>se</w:t>
      </w:r>
      <w:r>
        <w:rPr>
          <w:spacing w:val="-3"/>
        </w:rPr>
        <w:t xml:space="preserve"> </w:t>
      </w:r>
      <w:r>
        <w:t>referă</w:t>
      </w:r>
      <w:r>
        <w:rPr>
          <w:spacing w:val="-5"/>
        </w:rPr>
        <w:t xml:space="preserve"> </w:t>
      </w:r>
      <w:r>
        <w:t>la</w:t>
      </w:r>
      <w:r>
        <w:rPr>
          <w:spacing w:val="-5"/>
        </w:rPr>
        <w:t xml:space="preserve"> </w:t>
      </w:r>
      <w:r>
        <w:t>reluarea</w:t>
      </w:r>
      <w:r>
        <w:rPr>
          <w:spacing w:val="-5"/>
        </w:rPr>
        <w:t xml:space="preserve"> </w:t>
      </w:r>
      <w:r>
        <w:t>cursurilor</w:t>
      </w:r>
      <w:r>
        <w:rPr>
          <w:spacing w:val="-3"/>
        </w:rPr>
        <w:t xml:space="preserve"> </w:t>
      </w:r>
      <w:r>
        <w:t>de</w:t>
      </w:r>
      <w:r>
        <w:rPr>
          <w:spacing w:val="-3"/>
        </w:rPr>
        <w:t xml:space="preserve"> </w:t>
      </w:r>
      <w:r>
        <w:t>către</w:t>
      </w:r>
      <w:r>
        <w:rPr>
          <w:spacing w:val="-3"/>
        </w:rPr>
        <w:t xml:space="preserve"> </w:t>
      </w:r>
      <w:r>
        <w:t>elevă după naștere, din momentul revenirii la școală.</w:t>
      </w:r>
    </w:p>
    <w:p w:rsidR="004B6929" w:rsidRDefault="008D0EC6">
      <w:pPr>
        <w:pStyle w:val="Titlu3"/>
        <w:spacing w:before="410"/>
      </w:pPr>
      <w:r>
        <w:rPr>
          <w:color w:val="000000"/>
          <w:highlight w:val="lightGray"/>
        </w:rPr>
        <w:t>Acte</w:t>
      </w:r>
      <w:r>
        <w:rPr>
          <w:color w:val="000000"/>
          <w:spacing w:val="2"/>
          <w:highlight w:val="lightGray"/>
        </w:rPr>
        <w:t xml:space="preserve"> </w:t>
      </w:r>
      <w:r>
        <w:rPr>
          <w:color w:val="000000"/>
          <w:spacing w:val="-2"/>
          <w:highlight w:val="lightGray"/>
        </w:rPr>
        <w:t>necesare:</w:t>
      </w:r>
    </w:p>
    <w:p w:rsidR="004B6929" w:rsidRDefault="008D0EC6">
      <w:pPr>
        <w:pStyle w:val="Listparagraf"/>
        <w:numPr>
          <w:ilvl w:val="1"/>
          <w:numId w:val="1"/>
        </w:numPr>
        <w:tabs>
          <w:tab w:val="left" w:pos="777"/>
        </w:tabs>
        <w:spacing w:before="3" w:line="274" w:lineRule="exact"/>
      </w:pPr>
      <w:r>
        <w:t>cerere</w:t>
      </w:r>
      <w:r>
        <w:rPr>
          <w:spacing w:val="-9"/>
        </w:rPr>
        <w:t xml:space="preserve"> </w:t>
      </w:r>
      <w:r>
        <w:t>a</w:t>
      </w:r>
      <w:r>
        <w:rPr>
          <w:spacing w:val="-8"/>
        </w:rPr>
        <w:t xml:space="preserve"> </w:t>
      </w:r>
      <w:r>
        <w:t>părintelui/reprezentantului</w:t>
      </w:r>
      <w:r>
        <w:rPr>
          <w:spacing w:val="-8"/>
        </w:rPr>
        <w:t xml:space="preserve"> </w:t>
      </w:r>
      <w:r>
        <w:rPr>
          <w:spacing w:val="-2"/>
        </w:rPr>
        <w:t>legal;</w:t>
      </w:r>
    </w:p>
    <w:p w:rsidR="004B6929" w:rsidRDefault="008D0EC6">
      <w:pPr>
        <w:pStyle w:val="Listparagraf"/>
        <w:numPr>
          <w:ilvl w:val="1"/>
          <w:numId w:val="1"/>
        </w:numPr>
        <w:tabs>
          <w:tab w:val="left" w:pos="777"/>
        </w:tabs>
        <w:spacing w:line="272" w:lineRule="exact"/>
      </w:pPr>
      <w:r>
        <w:t>certificat</w:t>
      </w:r>
      <w:r>
        <w:rPr>
          <w:spacing w:val="-7"/>
        </w:rPr>
        <w:t xml:space="preserve"> </w:t>
      </w:r>
      <w:r>
        <w:t>de</w:t>
      </w:r>
      <w:r>
        <w:rPr>
          <w:spacing w:val="-5"/>
        </w:rPr>
        <w:t xml:space="preserve"> </w:t>
      </w:r>
      <w:r>
        <w:t>naștere</w:t>
      </w:r>
      <w:r>
        <w:rPr>
          <w:spacing w:val="-6"/>
        </w:rPr>
        <w:t xml:space="preserve"> </w:t>
      </w:r>
      <w:r>
        <w:t>pentru</w:t>
      </w:r>
      <w:r>
        <w:rPr>
          <w:spacing w:val="-8"/>
        </w:rPr>
        <w:t xml:space="preserve"> </w:t>
      </w:r>
      <w:r>
        <w:t>copilul/copiii</w:t>
      </w:r>
      <w:r>
        <w:rPr>
          <w:spacing w:val="-7"/>
        </w:rPr>
        <w:t xml:space="preserve"> </w:t>
      </w:r>
      <w:r>
        <w:t>aflat/aflați</w:t>
      </w:r>
      <w:r>
        <w:rPr>
          <w:spacing w:val="-3"/>
        </w:rPr>
        <w:t xml:space="preserve"> </w:t>
      </w:r>
      <w:r>
        <w:t>în</w:t>
      </w:r>
      <w:r>
        <w:rPr>
          <w:spacing w:val="-8"/>
        </w:rPr>
        <w:t xml:space="preserve"> </w:t>
      </w:r>
      <w:r>
        <w:t>întreținerea</w:t>
      </w:r>
      <w:r>
        <w:rPr>
          <w:spacing w:val="-5"/>
        </w:rPr>
        <w:t xml:space="preserve"> </w:t>
      </w:r>
      <w:r>
        <w:t>mamei</w:t>
      </w:r>
      <w:r>
        <w:rPr>
          <w:spacing w:val="-3"/>
        </w:rPr>
        <w:t xml:space="preserve"> </w:t>
      </w:r>
      <w:r>
        <w:rPr>
          <w:spacing w:val="-2"/>
        </w:rPr>
        <w:t>minore</w:t>
      </w:r>
    </w:p>
    <w:p w:rsidR="004B6929" w:rsidRDefault="008D0EC6">
      <w:pPr>
        <w:pStyle w:val="Listparagraf"/>
        <w:numPr>
          <w:ilvl w:val="1"/>
          <w:numId w:val="1"/>
        </w:numPr>
        <w:tabs>
          <w:tab w:val="left" w:pos="777"/>
        </w:tabs>
        <w:spacing w:line="275" w:lineRule="exact"/>
        <w:rPr>
          <w:sz w:val="24"/>
        </w:rPr>
      </w:pPr>
      <w:r>
        <w:rPr>
          <w:sz w:val="24"/>
        </w:rPr>
        <w:t>Copie</w:t>
      </w:r>
      <w:r>
        <w:rPr>
          <w:spacing w:val="-1"/>
          <w:sz w:val="24"/>
        </w:rPr>
        <w:t xml:space="preserve"> </w:t>
      </w:r>
      <w:r>
        <w:rPr>
          <w:sz w:val="24"/>
        </w:rPr>
        <w:t>certificat</w:t>
      </w:r>
      <w:r>
        <w:rPr>
          <w:spacing w:val="-1"/>
          <w:sz w:val="24"/>
        </w:rPr>
        <w:t xml:space="preserve"> </w:t>
      </w:r>
      <w:r>
        <w:rPr>
          <w:sz w:val="24"/>
        </w:rPr>
        <w:t>de</w:t>
      </w:r>
      <w:r>
        <w:rPr>
          <w:spacing w:val="-2"/>
          <w:sz w:val="24"/>
        </w:rPr>
        <w:t xml:space="preserve"> </w:t>
      </w:r>
      <w:r>
        <w:rPr>
          <w:sz w:val="24"/>
        </w:rPr>
        <w:t>naștere</w:t>
      </w:r>
      <w:r>
        <w:rPr>
          <w:spacing w:val="-1"/>
          <w:sz w:val="24"/>
        </w:rPr>
        <w:t xml:space="preserve"> </w:t>
      </w:r>
      <w:r>
        <w:rPr>
          <w:spacing w:val="-4"/>
          <w:sz w:val="24"/>
        </w:rPr>
        <w:t>elev</w:t>
      </w:r>
    </w:p>
    <w:p w:rsidR="004B6929" w:rsidRDefault="008D0EC6">
      <w:pPr>
        <w:pStyle w:val="Listparagraf"/>
        <w:numPr>
          <w:ilvl w:val="1"/>
          <w:numId w:val="1"/>
        </w:numPr>
        <w:tabs>
          <w:tab w:val="left" w:pos="777"/>
        </w:tabs>
        <w:rPr>
          <w:sz w:val="24"/>
        </w:rPr>
      </w:pPr>
      <w:r>
        <w:rPr>
          <w:sz w:val="24"/>
        </w:rPr>
        <w:t>Copie</w:t>
      </w:r>
      <w:r>
        <w:rPr>
          <w:spacing w:val="-4"/>
          <w:sz w:val="24"/>
        </w:rPr>
        <w:t xml:space="preserve"> </w:t>
      </w:r>
      <w:r>
        <w:rPr>
          <w:sz w:val="24"/>
        </w:rPr>
        <w:t>carte</w:t>
      </w:r>
      <w:r>
        <w:rPr>
          <w:spacing w:val="-3"/>
          <w:sz w:val="24"/>
        </w:rPr>
        <w:t xml:space="preserve"> </w:t>
      </w:r>
      <w:r>
        <w:rPr>
          <w:sz w:val="24"/>
        </w:rPr>
        <w:t xml:space="preserve">identitate </w:t>
      </w:r>
      <w:r>
        <w:rPr>
          <w:spacing w:val="-4"/>
          <w:sz w:val="24"/>
        </w:rPr>
        <w:t>e</w:t>
      </w:r>
      <w:r>
        <w:rPr>
          <w:spacing w:val="-4"/>
          <w:sz w:val="24"/>
        </w:rPr>
        <w:t>lev</w:t>
      </w:r>
    </w:p>
    <w:p w:rsidR="004B6929" w:rsidRDefault="008D0EC6">
      <w:pPr>
        <w:pStyle w:val="Listparagraf"/>
        <w:numPr>
          <w:ilvl w:val="1"/>
          <w:numId w:val="1"/>
        </w:numPr>
        <w:tabs>
          <w:tab w:val="left" w:pos="777"/>
        </w:tabs>
        <w:rPr>
          <w:sz w:val="24"/>
        </w:rPr>
      </w:pPr>
      <w:r>
        <w:rPr>
          <w:sz w:val="24"/>
        </w:rPr>
        <w:t>Copii</w:t>
      </w:r>
      <w:r>
        <w:rPr>
          <w:spacing w:val="-2"/>
          <w:sz w:val="24"/>
        </w:rPr>
        <w:t xml:space="preserve"> </w:t>
      </w:r>
      <w:r>
        <w:rPr>
          <w:sz w:val="24"/>
        </w:rPr>
        <w:t>carte</w:t>
      </w:r>
      <w:r>
        <w:rPr>
          <w:spacing w:val="-2"/>
          <w:sz w:val="24"/>
        </w:rPr>
        <w:t xml:space="preserve"> </w:t>
      </w:r>
      <w:r>
        <w:rPr>
          <w:sz w:val="24"/>
        </w:rPr>
        <w:t>identitate</w:t>
      </w:r>
      <w:r>
        <w:rPr>
          <w:spacing w:val="-1"/>
          <w:sz w:val="24"/>
        </w:rPr>
        <w:t xml:space="preserve"> </w:t>
      </w:r>
      <w:r>
        <w:rPr>
          <w:spacing w:val="-2"/>
          <w:sz w:val="24"/>
        </w:rPr>
        <w:t>părinte/tutore</w:t>
      </w:r>
    </w:p>
    <w:p w:rsidR="004B6929" w:rsidRDefault="004B6929">
      <w:pPr>
        <w:pStyle w:val="Corptext"/>
        <w:spacing w:before="14"/>
        <w:ind w:left="0"/>
        <w:rPr>
          <w:sz w:val="24"/>
        </w:rPr>
      </w:pPr>
    </w:p>
    <w:p w:rsidR="004B6929" w:rsidRDefault="008D0EC6">
      <w:pPr>
        <w:pStyle w:val="Corptext"/>
        <w:spacing w:before="1"/>
      </w:pPr>
      <w:r>
        <w:rPr>
          <w:spacing w:val="-6"/>
          <w:u w:val="single"/>
        </w:rPr>
        <w:t xml:space="preserve"> </w:t>
      </w:r>
      <w:r>
        <w:rPr>
          <w:u w:val="single"/>
        </w:rPr>
        <w:t>Bursa</w:t>
      </w:r>
      <w:r>
        <w:rPr>
          <w:spacing w:val="-4"/>
          <w:u w:val="single"/>
        </w:rPr>
        <w:t xml:space="preserve"> </w:t>
      </w:r>
      <w:r>
        <w:rPr>
          <w:u w:val="single"/>
        </w:rPr>
        <w:t>pentru</w:t>
      </w:r>
      <w:r>
        <w:rPr>
          <w:spacing w:val="-3"/>
          <w:u w:val="single"/>
        </w:rPr>
        <w:t xml:space="preserve"> </w:t>
      </w:r>
      <w:r>
        <w:rPr>
          <w:u w:val="single"/>
        </w:rPr>
        <w:t>mamele</w:t>
      </w:r>
      <w:r>
        <w:rPr>
          <w:spacing w:val="-4"/>
          <w:u w:val="single"/>
        </w:rPr>
        <w:t xml:space="preserve"> </w:t>
      </w:r>
      <w:r>
        <w:rPr>
          <w:u w:val="single"/>
        </w:rPr>
        <w:t>minore</w:t>
      </w:r>
      <w:r>
        <w:rPr>
          <w:spacing w:val="-3"/>
          <w:u w:val="single"/>
        </w:rPr>
        <w:t xml:space="preserve"> </w:t>
      </w:r>
      <w:r>
        <w:rPr>
          <w:u w:val="single"/>
        </w:rPr>
        <w:t>se</w:t>
      </w:r>
      <w:r>
        <w:rPr>
          <w:spacing w:val="-6"/>
          <w:u w:val="single"/>
        </w:rPr>
        <w:t xml:space="preserve"> </w:t>
      </w:r>
      <w:r>
        <w:rPr>
          <w:u w:val="single"/>
        </w:rPr>
        <w:t>poate</w:t>
      </w:r>
      <w:r>
        <w:rPr>
          <w:spacing w:val="-3"/>
          <w:u w:val="single"/>
        </w:rPr>
        <w:t xml:space="preserve"> </w:t>
      </w:r>
      <w:r>
        <w:rPr>
          <w:u w:val="single"/>
        </w:rPr>
        <w:t>cumula</w:t>
      </w:r>
      <w:r>
        <w:rPr>
          <w:spacing w:val="-4"/>
          <w:u w:val="single"/>
        </w:rPr>
        <w:t xml:space="preserve"> </w:t>
      </w:r>
      <w:r>
        <w:rPr>
          <w:u w:val="single"/>
        </w:rPr>
        <w:t>cu</w:t>
      </w:r>
      <w:r>
        <w:rPr>
          <w:spacing w:val="-3"/>
          <w:u w:val="single"/>
        </w:rPr>
        <w:t xml:space="preserve"> </w:t>
      </w:r>
      <w:r>
        <w:rPr>
          <w:u w:val="single"/>
        </w:rPr>
        <w:t>toate</w:t>
      </w:r>
      <w:r>
        <w:rPr>
          <w:spacing w:val="-6"/>
          <w:u w:val="single"/>
        </w:rPr>
        <w:t xml:space="preserve"> </w:t>
      </w:r>
      <w:r>
        <w:rPr>
          <w:u w:val="single"/>
        </w:rPr>
        <w:t>tipurile</w:t>
      </w:r>
      <w:r>
        <w:rPr>
          <w:spacing w:val="-3"/>
          <w:u w:val="single"/>
        </w:rPr>
        <w:t xml:space="preserve"> </w:t>
      </w:r>
      <w:r>
        <w:rPr>
          <w:u w:val="single"/>
        </w:rPr>
        <w:t>de</w:t>
      </w:r>
      <w:r>
        <w:rPr>
          <w:spacing w:val="-4"/>
          <w:u w:val="single"/>
        </w:rPr>
        <w:t xml:space="preserve"> </w:t>
      </w:r>
      <w:r>
        <w:rPr>
          <w:u w:val="single"/>
        </w:rPr>
        <w:t>burse,</w:t>
      </w:r>
      <w:r>
        <w:rPr>
          <w:spacing w:val="-6"/>
          <w:u w:val="single"/>
        </w:rPr>
        <w:t xml:space="preserve"> </w:t>
      </w:r>
      <w:r>
        <w:rPr>
          <w:u w:val="single"/>
        </w:rPr>
        <w:t>în</w:t>
      </w:r>
      <w:r>
        <w:rPr>
          <w:spacing w:val="-6"/>
          <w:u w:val="single"/>
        </w:rPr>
        <w:t xml:space="preserve"> </w:t>
      </w:r>
      <w:r>
        <w:rPr>
          <w:u w:val="single"/>
        </w:rPr>
        <w:t>condițiile</w:t>
      </w:r>
      <w:r>
        <w:rPr>
          <w:spacing w:val="-4"/>
          <w:u w:val="single"/>
        </w:rPr>
        <w:t xml:space="preserve"> </w:t>
      </w:r>
      <w:r>
        <w:rPr>
          <w:u w:val="single"/>
        </w:rPr>
        <w:t>prezentei</w:t>
      </w:r>
      <w:r>
        <w:rPr>
          <w:spacing w:val="-2"/>
          <w:u w:val="single"/>
        </w:rPr>
        <w:t xml:space="preserve"> </w:t>
      </w:r>
      <w:r>
        <w:rPr>
          <w:u w:val="single"/>
        </w:rPr>
        <w:t>metodologii-</w:t>
      </w:r>
      <w:r>
        <w:rPr>
          <w:spacing w:val="-2"/>
          <w:u w:val="single"/>
        </w:rPr>
        <w:t>cadru.</w:t>
      </w:r>
    </w:p>
    <w:p w:rsidR="004B6929" w:rsidRDefault="008D0EC6">
      <w:pPr>
        <w:spacing w:before="38"/>
        <w:ind w:left="777" w:right="136"/>
        <w:rPr>
          <w:sz w:val="24"/>
        </w:rPr>
      </w:pPr>
      <w:r>
        <w:rPr>
          <w:sz w:val="24"/>
          <w:u w:val="single"/>
        </w:rPr>
        <w:t>Elevii</w:t>
      </w:r>
      <w:r>
        <w:rPr>
          <w:spacing w:val="-3"/>
          <w:sz w:val="24"/>
          <w:u w:val="single"/>
        </w:rPr>
        <w:t xml:space="preserve"> </w:t>
      </w:r>
      <w:r>
        <w:rPr>
          <w:sz w:val="24"/>
          <w:u w:val="single"/>
        </w:rPr>
        <w:t>care</w:t>
      </w:r>
      <w:r>
        <w:rPr>
          <w:spacing w:val="-3"/>
          <w:sz w:val="24"/>
          <w:u w:val="single"/>
        </w:rPr>
        <w:t xml:space="preserve"> </w:t>
      </w:r>
      <w:r>
        <w:rPr>
          <w:sz w:val="24"/>
          <w:u w:val="single"/>
        </w:rPr>
        <w:t>acumulează</w:t>
      </w:r>
      <w:r>
        <w:rPr>
          <w:spacing w:val="-4"/>
          <w:sz w:val="24"/>
          <w:u w:val="single"/>
        </w:rPr>
        <w:t xml:space="preserve"> </w:t>
      </w:r>
      <w:r>
        <w:rPr>
          <w:sz w:val="24"/>
          <w:u w:val="single"/>
        </w:rPr>
        <w:t>60</w:t>
      </w:r>
      <w:r>
        <w:rPr>
          <w:spacing w:val="-3"/>
          <w:sz w:val="24"/>
          <w:u w:val="single"/>
        </w:rPr>
        <w:t xml:space="preserve"> </w:t>
      </w:r>
      <w:r>
        <w:rPr>
          <w:sz w:val="24"/>
          <w:u w:val="single"/>
        </w:rPr>
        <w:t>absențe</w:t>
      </w:r>
      <w:r>
        <w:rPr>
          <w:spacing w:val="-3"/>
          <w:sz w:val="24"/>
          <w:u w:val="single"/>
        </w:rPr>
        <w:t xml:space="preserve"> </w:t>
      </w:r>
      <w:r>
        <w:rPr>
          <w:sz w:val="24"/>
          <w:u w:val="single"/>
        </w:rPr>
        <w:t>nemotivate</w:t>
      </w:r>
      <w:r>
        <w:rPr>
          <w:spacing w:val="-4"/>
          <w:sz w:val="24"/>
          <w:u w:val="single"/>
        </w:rPr>
        <w:t xml:space="preserve"> </w:t>
      </w:r>
      <w:r>
        <w:rPr>
          <w:sz w:val="24"/>
          <w:u w:val="single"/>
        </w:rPr>
        <w:t>într-o</w:t>
      </w:r>
      <w:r>
        <w:rPr>
          <w:spacing w:val="-3"/>
          <w:sz w:val="24"/>
          <w:u w:val="single"/>
        </w:rPr>
        <w:t xml:space="preserve"> </w:t>
      </w:r>
      <w:r>
        <w:rPr>
          <w:sz w:val="24"/>
          <w:u w:val="single"/>
        </w:rPr>
        <w:t>lună</w:t>
      </w:r>
      <w:r>
        <w:rPr>
          <w:spacing w:val="-3"/>
          <w:sz w:val="24"/>
          <w:u w:val="single"/>
        </w:rPr>
        <w:t xml:space="preserve"> </w:t>
      </w:r>
      <w:r>
        <w:rPr>
          <w:sz w:val="24"/>
          <w:u w:val="single"/>
        </w:rPr>
        <w:t>nu</w:t>
      </w:r>
      <w:r>
        <w:rPr>
          <w:spacing w:val="-3"/>
          <w:sz w:val="24"/>
          <w:u w:val="single"/>
        </w:rPr>
        <w:t xml:space="preserve"> </w:t>
      </w:r>
      <w:r>
        <w:rPr>
          <w:sz w:val="24"/>
          <w:u w:val="single"/>
        </w:rPr>
        <w:t>primesc</w:t>
      </w:r>
      <w:r>
        <w:rPr>
          <w:spacing w:val="-4"/>
          <w:sz w:val="24"/>
          <w:u w:val="single"/>
        </w:rPr>
        <w:t xml:space="preserve"> </w:t>
      </w:r>
      <w:r>
        <w:rPr>
          <w:sz w:val="24"/>
          <w:u w:val="single"/>
        </w:rPr>
        <w:t>bursa</w:t>
      </w:r>
      <w:r>
        <w:rPr>
          <w:spacing w:val="-2"/>
          <w:sz w:val="24"/>
          <w:u w:val="single"/>
        </w:rPr>
        <w:t xml:space="preserve"> </w:t>
      </w:r>
      <w:r>
        <w:rPr>
          <w:sz w:val="24"/>
          <w:u w:val="single"/>
        </w:rPr>
        <w:t>pentru</w:t>
      </w:r>
      <w:r>
        <w:rPr>
          <w:spacing w:val="-3"/>
          <w:sz w:val="24"/>
          <w:u w:val="single"/>
        </w:rPr>
        <w:t xml:space="preserve"> </w:t>
      </w:r>
      <w:r>
        <w:rPr>
          <w:sz w:val="24"/>
          <w:u w:val="single"/>
        </w:rPr>
        <w:t>luna</w:t>
      </w:r>
      <w:r>
        <w:rPr>
          <w:sz w:val="24"/>
        </w:rPr>
        <w:t xml:space="preserve"> </w:t>
      </w:r>
      <w:r>
        <w:rPr>
          <w:spacing w:val="-2"/>
          <w:sz w:val="24"/>
          <w:u w:val="single"/>
        </w:rPr>
        <w:t>respectivă.</w:t>
      </w:r>
    </w:p>
    <w:p w:rsidR="004B6929" w:rsidRDefault="004B6929">
      <w:pPr>
        <w:rPr>
          <w:sz w:val="24"/>
        </w:rPr>
        <w:sectPr w:rsidR="004B6929">
          <w:pgSz w:w="11910" w:h="16840"/>
          <w:pgMar w:top="820" w:right="850" w:bottom="280" w:left="850" w:header="708" w:footer="708" w:gutter="0"/>
          <w:cols w:space="708"/>
        </w:sectPr>
      </w:pPr>
    </w:p>
    <w:p w:rsidR="004B6929" w:rsidRDefault="008D0EC6">
      <w:pPr>
        <w:pStyle w:val="Titlu4"/>
        <w:spacing w:before="70"/>
        <w:ind w:right="106"/>
        <w:rPr>
          <w:u w:val="none"/>
        </w:rPr>
      </w:pPr>
      <w:r>
        <w:rPr>
          <w:spacing w:val="-2"/>
          <w:u w:val="none"/>
        </w:rPr>
        <w:lastRenderedPageBreak/>
        <w:t>IMPORTANT!</w:t>
      </w:r>
    </w:p>
    <w:p w:rsidR="004B6929" w:rsidRDefault="004B6929">
      <w:pPr>
        <w:pStyle w:val="Corptext"/>
        <w:spacing w:before="111"/>
        <w:ind w:left="0"/>
        <w:rPr>
          <w:b/>
          <w:sz w:val="32"/>
        </w:rPr>
      </w:pPr>
    </w:p>
    <w:p w:rsidR="004B6929" w:rsidRDefault="008D0EC6">
      <w:pPr>
        <w:spacing w:line="276" w:lineRule="auto"/>
        <w:ind w:left="57" w:right="136"/>
        <w:rPr>
          <w:b/>
          <w:sz w:val="32"/>
        </w:rPr>
      </w:pPr>
      <w:r>
        <w:rPr>
          <w:b/>
          <w:sz w:val="32"/>
          <w:u w:val="single"/>
        </w:rPr>
        <w:t>Conform Art. 19 (2) Un elev poate beneficia de o singură bursă socială,</w:t>
      </w:r>
      <w:r>
        <w:rPr>
          <w:b/>
          <w:sz w:val="32"/>
        </w:rPr>
        <w:t xml:space="preserve"> </w:t>
      </w:r>
      <w:r>
        <w:rPr>
          <w:b/>
          <w:sz w:val="32"/>
          <w:u w:val="single"/>
        </w:rPr>
        <w:t>din</w:t>
      </w:r>
      <w:r>
        <w:rPr>
          <w:b/>
          <w:spacing w:val="-6"/>
          <w:sz w:val="32"/>
          <w:u w:val="single"/>
        </w:rPr>
        <w:t xml:space="preserve"> </w:t>
      </w:r>
      <w:r>
        <w:rPr>
          <w:b/>
          <w:sz w:val="32"/>
          <w:u w:val="single"/>
        </w:rPr>
        <w:t>bugetul</w:t>
      </w:r>
      <w:r>
        <w:rPr>
          <w:b/>
          <w:spacing w:val="-4"/>
          <w:sz w:val="32"/>
          <w:u w:val="single"/>
        </w:rPr>
        <w:t xml:space="preserve"> </w:t>
      </w:r>
      <w:r>
        <w:rPr>
          <w:b/>
          <w:sz w:val="32"/>
          <w:u w:val="single"/>
        </w:rPr>
        <w:t>Ministerului</w:t>
      </w:r>
      <w:r>
        <w:rPr>
          <w:b/>
          <w:spacing w:val="-5"/>
          <w:sz w:val="32"/>
          <w:u w:val="single"/>
        </w:rPr>
        <w:t xml:space="preserve"> </w:t>
      </w:r>
      <w:r>
        <w:rPr>
          <w:b/>
          <w:sz w:val="32"/>
          <w:u w:val="single"/>
        </w:rPr>
        <w:t>Educației</w:t>
      </w:r>
      <w:r>
        <w:rPr>
          <w:b/>
          <w:spacing w:val="-4"/>
          <w:sz w:val="32"/>
          <w:u w:val="single"/>
        </w:rPr>
        <w:t xml:space="preserve"> </w:t>
      </w:r>
      <w:r>
        <w:rPr>
          <w:b/>
          <w:sz w:val="32"/>
          <w:u w:val="single"/>
        </w:rPr>
        <w:t>și</w:t>
      </w:r>
      <w:r>
        <w:rPr>
          <w:b/>
          <w:spacing w:val="-6"/>
          <w:sz w:val="32"/>
          <w:u w:val="single"/>
        </w:rPr>
        <w:t xml:space="preserve"> </w:t>
      </w:r>
      <w:r>
        <w:rPr>
          <w:b/>
          <w:sz w:val="32"/>
          <w:u w:val="single"/>
        </w:rPr>
        <w:t>Cercetării,</w:t>
      </w:r>
      <w:r>
        <w:rPr>
          <w:b/>
          <w:spacing w:val="-4"/>
          <w:sz w:val="32"/>
          <w:u w:val="single"/>
        </w:rPr>
        <w:t xml:space="preserve"> </w:t>
      </w:r>
      <w:r>
        <w:rPr>
          <w:b/>
          <w:sz w:val="32"/>
          <w:u w:val="single"/>
        </w:rPr>
        <w:t>chiar</w:t>
      </w:r>
      <w:r>
        <w:rPr>
          <w:b/>
          <w:spacing w:val="-6"/>
          <w:sz w:val="32"/>
          <w:u w:val="single"/>
        </w:rPr>
        <w:t xml:space="preserve"> </w:t>
      </w:r>
      <w:r>
        <w:rPr>
          <w:b/>
          <w:sz w:val="32"/>
          <w:u w:val="single"/>
        </w:rPr>
        <w:t>dacă</w:t>
      </w:r>
      <w:r>
        <w:rPr>
          <w:b/>
          <w:spacing w:val="-4"/>
          <w:sz w:val="32"/>
          <w:u w:val="single"/>
        </w:rPr>
        <w:t xml:space="preserve"> </w:t>
      </w:r>
      <w:r>
        <w:rPr>
          <w:b/>
          <w:sz w:val="32"/>
          <w:u w:val="single"/>
        </w:rPr>
        <w:t>îndeplinește</w:t>
      </w:r>
      <w:r>
        <w:rPr>
          <w:b/>
          <w:sz w:val="32"/>
        </w:rPr>
        <w:t xml:space="preserve"> </w:t>
      </w:r>
      <w:r>
        <w:rPr>
          <w:b/>
          <w:sz w:val="32"/>
          <w:u w:val="single"/>
        </w:rPr>
        <w:t>mai multe dintre criteriile prevăzute art. (13) alin. (1).</w:t>
      </w:r>
    </w:p>
    <w:p w:rsidR="004B6929" w:rsidRDefault="004B6929">
      <w:pPr>
        <w:pStyle w:val="Corptext"/>
        <w:spacing w:before="10"/>
        <w:ind w:left="0"/>
        <w:rPr>
          <w:b/>
          <w:sz w:val="36"/>
        </w:rPr>
      </w:pPr>
    </w:p>
    <w:p w:rsidR="004B6929" w:rsidRDefault="008D0EC6">
      <w:pPr>
        <w:spacing w:line="276" w:lineRule="auto"/>
        <w:ind w:left="57" w:right="136"/>
        <w:rPr>
          <w:b/>
          <w:i/>
          <w:sz w:val="36"/>
        </w:rPr>
      </w:pPr>
      <w:r>
        <w:rPr>
          <w:b/>
          <w:i/>
          <w:sz w:val="36"/>
          <w:u w:val="single"/>
        </w:rPr>
        <w:t>Bursa</w:t>
      </w:r>
      <w:r>
        <w:rPr>
          <w:b/>
          <w:i/>
          <w:spacing w:val="-4"/>
          <w:sz w:val="36"/>
          <w:u w:val="single"/>
        </w:rPr>
        <w:t xml:space="preserve"> </w:t>
      </w:r>
      <w:r>
        <w:rPr>
          <w:b/>
          <w:i/>
          <w:sz w:val="36"/>
          <w:u w:val="single"/>
        </w:rPr>
        <w:t>de</w:t>
      </w:r>
      <w:r>
        <w:rPr>
          <w:b/>
          <w:i/>
          <w:spacing w:val="-3"/>
          <w:sz w:val="36"/>
          <w:u w:val="single"/>
        </w:rPr>
        <w:t xml:space="preserve"> </w:t>
      </w:r>
      <w:r>
        <w:rPr>
          <w:b/>
          <w:i/>
          <w:sz w:val="36"/>
          <w:u w:val="single"/>
        </w:rPr>
        <w:t>merit,</w:t>
      </w:r>
      <w:r>
        <w:rPr>
          <w:b/>
          <w:i/>
          <w:spacing w:val="40"/>
          <w:sz w:val="36"/>
          <w:u w:val="single"/>
        </w:rPr>
        <w:t xml:space="preserve"> </w:t>
      </w:r>
      <w:r>
        <w:rPr>
          <w:b/>
          <w:i/>
          <w:sz w:val="36"/>
          <w:u w:val="single"/>
        </w:rPr>
        <w:t>bursele</w:t>
      </w:r>
      <w:r>
        <w:rPr>
          <w:b/>
          <w:i/>
          <w:spacing w:val="-2"/>
          <w:sz w:val="36"/>
          <w:u w:val="single"/>
        </w:rPr>
        <w:t xml:space="preserve"> </w:t>
      </w:r>
      <w:r>
        <w:rPr>
          <w:b/>
          <w:i/>
          <w:sz w:val="36"/>
          <w:u w:val="single"/>
        </w:rPr>
        <w:t>sociale,</w:t>
      </w:r>
      <w:r>
        <w:rPr>
          <w:b/>
          <w:i/>
          <w:spacing w:val="-6"/>
          <w:sz w:val="36"/>
          <w:u w:val="single"/>
        </w:rPr>
        <w:t xml:space="preserve"> </w:t>
      </w:r>
      <w:r>
        <w:rPr>
          <w:b/>
          <w:i/>
          <w:sz w:val="36"/>
          <w:u w:val="single"/>
        </w:rPr>
        <w:t>si</w:t>
      </w:r>
      <w:r>
        <w:rPr>
          <w:b/>
          <w:i/>
          <w:spacing w:val="-4"/>
          <w:sz w:val="36"/>
          <w:u w:val="single"/>
        </w:rPr>
        <w:t xml:space="preserve"> </w:t>
      </w:r>
      <w:r>
        <w:rPr>
          <w:b/>
          <w:i/>
          <w:sz w:val="36"/>
          <w:u w:val="single"/>
        </w:rPr>
        <w:t>bursa</w:t>
      </w:r>
      <w:r>
        <w:rPr>
          <w:b/>
          <w:i/>
          <w:spacing w:val="-4"/>
          <w:sz w:val="36"/>
          <w:u w:val="single"/>
        </w:rPr>
        <w:t xml:space="preserve"> </w:t>
      </w:r>
      <w:r>
        <w:rPr>
          <w:b/>
          <w:i/>
          <w:sz w:val="36"/>
          <w:u w:val="single"/>
        </w:rPr>
        <w:t>tehnologică</w:t>
      </w:r>
      <w:r>
        <w:rPr>
          <w:b/>
          <w:i/>
          <w:spacing w:val="40"/>
          <w:sz w:val="36"/>
          <w:u w:val="single"/>
        </w:rPr>
        <w:t xml:space="preserve"> </w:t>
      </w:r>
      <w:r>
        <w:rPr>
          <w:b/>
          <w:i/>
          <w:sz w:val="36"/>
          <w:u w:val="single"/>
        </w:rPr>
        <w:t>se</w:t>
      </w:r>
      <w:r>
        <w:rPr>
          <w:b/>
          <w:i/>
          <w:spacing w:val="-3"/>
          <w:sz w:val="36"/>
          <w:u w:val="single"/>
        </w:rPr>
        <w:t xml:space="preserve"> </w:t>
      </w:r>
      <w:r>
        <w:rPr>
          <w:b/>
          <w:i/>
          <w:sz w:val="36"/>
          <w:u w:val="single"/>
        </w:rPr>
        <w:t>acordă</w:t>
      </w:r>
      <w:r>
        <w:rPr>
          <w:b/>
          <w:i/>
          <w:spacing w:val="-3"/>
          <w:sz w:val="36"/>
          <w:u w:val="single"/>
        </w:rPr>
        <w:t xml:space="preserve"> </w:t>
      </w:r>
      <w:r>
        <w:rPr>
          <w:b/>
          <w:i/>
          <w:sz w:val="36"/>
          <w:u w:val="single"/>
        </w:rPr>
        <w:t>și</w:t>
      </w:r>
      <w:r>
        <w:rPr>
          <w:b/>
          <w:i/>
          <w:sz w:val="36"/>
        </w:rPr>
        <w:t xml:space="preserve"> </w:t>
      </w:r>
      <w:r>
        <w:rPr>
          <w:b/>
          <w:i/>
          <w:sz w:val="36"/>
          <w:u w:val="single"/>
        </w:rPr>
        <w:t>sub condiția ca elevul beneficiar să fi obținut media 10 la purtare</w:t>
      </w:r>
      <w:r>
        <w:rPr>
          <w:b/>
          <w:i/>
          <w:sz w:val="36"/>
        </w:rPr>
        <w:t xml:space="preserve"> </w:t>
      </w:r>
      <w:r>
        <w:rPr>
          <w:b/>
          <w:i/>
          <w:sz w:val="36"/>
          <w:u w:val="single"/>
        </w:rPr>
        <w:t>sau calificativul „foarte bine” la purtare, la finalul anului școlar</w:t>
      </w:r>
      <w:r>
        <w:rPr>
          <w:b/>
          <w:i/>
          <w:sz w:val="36"/>
        </w:rPr>
        <w:t xml:space="preserve"> </w:t>
      </w:r>
      <w:r>
        <w:rPr>
          <w:b/>
          <w:i/>
          <w:spacing w:val="-2"/>
          <w:sz w:val="36"/>
          <w:u w:val="single"/>
        </w:rPr>
        <w:t>anterior.</w:t>
      </w:r>
    </w:p>
    <w:p w:rsidR="008921C9" w:rsidRDefault="008921C9" w:rsidP="008921C9">
      <w:pPr>
        <w:tabs>
          <w:tab w:val="left" w:pos="1785"/>
          <w:tab w:val="center" w:pos="5104"/>
        </w:tabs>
        <w:spacing w:before="423"/>
        <w:ind w:left="105" w:right="107"/>
        <w:rPr>
          <w:b/>
          <w:sz w:val="40"/>
        </w:rPr>
      </w:pPr>
      <w:r>
        <w:rPr>
          <w:b/>
          <w:sz w:val="40"/>
        </w:rPr>
        <w:tab/>
      </w:r>
    </w:p>
    <w:p w:rsidR="008921C9" w:rsidRPr="008921C9" w:rsidRDefault="008921C9" w:rsidP="008921C9">
      <w:pPr>
        <w:rPr>
          <w:sz w:val="36"/>
          <w:szCs w:val="36"/>
        </w:rPr>
      </w:pPr>
      <w:r>
        <w:rPr>
          <w:sz w:val="24"/>
          <w:szCs w:val="24"/>
        </w:rPr>
        <w:t xml:space="preserve">      </w:t>
      </w:r>
      <w:r w:rsidRPr="008921C9">
        <w:rPr>
          <w:sz w:val="36"/>
          <w:szCs w:val="36"/>
        </w:rPr>
        <w:t>Depunerea cererilor și documentelor doveditoare: până în data de 02.10.2025 la Secretariatul LTC, interval orar 09:00-14:00 (în situația în care nu vă puteți încadra în acest interval, vă rugăm contactați serviciul Secretariat; documentele necesare sunt precizate în modelele de cereri și Metodologia-cadru)</w:t>
      </w:r>
    </w:p>
    <w:p w:rsidR="008921C9" w:rsidRPr="008921C9" w:rsidRDefault="008921C9" w:rsidP="008921C9">
      <w:pPr>
        <w:rPr>
          <w:sz w:val="36"/>
          <w:szCs w:val="36"/>
        </w:rPr>
      </w:pPr>
      <w:r w:rsidRPr="008921C9">
        <w:rPr>
          <w:sz w:val="36"/>
          <w:szCs w:val="36"/>
        </w:rPr>
        <w:t>Eventuala corectare/completare a dosarelor incomplete/incorecte la solicitarea Comisiei de management al burselor: până în data de 09.10.2025</w:t>
      </w:r>
    </w:p>
    <w:p w:rsidR="008921C9" w:rsidRPr="008921C9" w:rsidRDefault="008921C9" w:rsidP="008921C9">
      <w:pPr>
        <w:rPr>
          <w:sz w:val="36"/>
          <w:szCs w:val="36"/>
        </w:rPr>
      </w:pPr>
      <w:r w:rsidRPr="008921C9">
        <w:rPr>
          <w:sz w:val="36"/>
          <w:szCs w:val="36"/>
        </w:rPr>
        <w:t xml:space="preserve"> </w:t>
      </w:r>
      <w:r w:rsidRPr="008921C9">
        <w:rPr>
          <w:sz w:val="36"/>
          <w:szCs w:val="36"/>
        </w:rPr>
        <w:t>Analiza documentelor și finalizarea listelor beneficiarilor: până în data de 13.10.2025</w:t>
      </w:r>
    </w:p>
    <w:p w:rsidR="008921C9" w:rsidRPr="008921C9" w:rsidRDefault="008921C9" w:rsidP="008921C9">
      <w:pPr>
        <w:rPr>
          <w:sz w:val="36"/>
          <w:szCs w:val="36"/>
        </w:rPr>
      </w:pPr>
    </w:p>
    <w:p w:rsidR="008921C9" w:rsidRPr="008921C9" w:rsidRDefault="008921C9" w:rsidP="008921C9">
      <w:pPr>
        <w:rPr>
          <w:sz w:val="36"/>
          <w:szCs w:val="36"/>
        </w:rPr>
      </w:pPr>
      <w:r w:rsidRPr="008921C9">
        <w:rPr>
          <w:sz w:val="36"/>
          <w:szCs w:val="36"/>
        </w:rPr>
        <w:t>Aprobarea burselor de CA LTC și comunicarea către beneficiari și ISJ Botoșani: până în data 20.10.2025</w:t>
      </w:r>
    </w:p>
    <w:p w:rsidR="004B6929" w:rsidRDefault="008921C9" w:rsidP="008921C9">
      <w:pPr>
        <w:tabs>
          <w:tab w:val="left" w:pos="1785"/>
          <w:tab w:val="center" w:pos="5104"/>
        </w:tabs>
        <w:spacing w:before="423"/>
        <w:ind w:left="105" w:right="107"/>
        <w:rPr>
          <w:b/>
          <w:sz w:val="40"/>
        </w:rPr>
      </w:pPr>
      <w:r>
        <w:rPr>
          <w:b/>
          <w:sz w:val="40"/>
        </w:rPr>
        <w:tab/>
      </w:r>
      <w:r w:rsidR="008D0EC6">
        <w:rPr>
          <w:b/>
          <w:sz w:val="40"/>
        </w:rPr>
        <w:t>TERMEN</w:t>
      </w:r>
      <w:r w:rsidR="008D0EC6">
        <w:rPr>
          <w:b/>
          <w:spacing w:val="-5"/>
          <w:sz w:val="40"/>
        </w:rPr>
        <w:t xml:space="preserve"> </w:t>
      </w:r>
      <w:r w:rsidR="008D0EC6">
        <w:rPr>
          <w:b/>
          <w:sz w:val="40"/>
        </w:rPr>
        <w:t>DE</w:t>
      </w:r>
      <w:r w:rsidR="008D0EC6">
        <w:rPr>
          <w:b/>
          <w:spacing w:val="-5"/>
          <w:sz w:val="40"/>
        </w:rPr>
        <w:t xml:space="preserve"> </w:t>
      </w:r>
      <w:r w:rsidR="008D0EC6">
        <w:rPr>
          <w:b/>
          <w:sz w:val="40"/>
        </w:rPr>
        <w:t>DEPUNERE</w:t>
      </w:r>
      <w:r w:rsidR="008D0EC6">
        <w:rPr>
          <w:b/>
          <w:spacing w:val="-4"/>
          <w:sz w:val="40"/>
        </w:rPr>
        <w:t xml:space="preserve"> </w:t>
      </w:r>
      <w:r w:rsidR="008D0EC6">
        <w:rPr>
          <w:b/>
          <w:spacing w:val="-2"/>
          <w:sz w:val="40"/>
        </w:rPr>
        <w:t>CERERI:</w:t>
      </w:r>
    </w:p>
    <w:p w:rsidR="004B6929" w:rsidRDefault="008D0EC6">
      <w:pPr>
        <w:spacing w:before="198" w:line="256" w:lineRule="auto"/>
        <w:ind w:left="105" w:right="101"/>
        <w:jc w:val="center"/>
        <w:rPr>
          <w:b/>
          <w:sz w:val="40"/>
        </w:rPr>
      </w:pPr>
      <w:r>
        <w:rPr>
          <w:b/>
          <w:sz w:val="40"/>
        </w:rPr>
        <w:t>25</w:t>
      </w:r>
      <w:r>
        <w:rPr>
          <w:b/>
          <w:spacing w:val="-4"/>
          <w:sz w:val="40"/>
        </w:rPr>
        <w:t xml:space="preserve"> </w:t>
      </w:r>
      <w:r>
        <w:rPr>
          <w:b/>
          <w:sz w:val="40"/>
        </w:rPr>
        <w:t>zile</w:t>
      </w:r>
      <w:r>
        <w:rPr>
          <w:b/>
          <w:spacing w:val="-4"/>
          <w:sz w:val="40"/>
        </w:rPr>
        <w:t xml:space="preserve"> </w:t>
      </w:r>
      <w:r>
        <w:rPr>
          <w:b/>
          <w:sz w:val="40"/>
        </w:rPr>
        <w:t>calendaristice</w:t>
      </w:r>
      <w:r>
        <w:rPr>
          <w:b/>
          <w:spacing w:val="-4"/>
          <w:sz w:val="40"/>
        </w:rPr>
        <w:t xml:space="preserve"> </w:t>
      </w:r>
      <w:r>
        <w:rPr>
          <w:b/>
          <w:sz w:val="40"/>
        </w:rPr>
        <w:t>de</w:t>
      </w:r>
      <w:r>
        <w:rPr>
          <w:b/>
          <w:spacing w:val="-7"/>
          <w:sz w:val="40"/>
        </w:rPr>
        <w:t xml:space="preserve"> </w:t>
      </w:r>
      <w:r>
        <w:rPr>
          <w:b/>
          <w:sz w:val="40"/>
        </w:rPr>
        <w:t>la</w:t>
      </w:r>
      <w:r>
        <w:rPr>
          <w:b/>
          <w:spacing w:val="-3"/>
          <w:sz w:val="40"/>
        </w:rPr>
        <w:t xml:space="preserve"> </w:t>
      </w:r>
      <w:r>
        <w:rPr>
          <w:b/>
          <w:sz w:val="40"/>
        </w:rPr>
        <w:t>începerea</w:t>
      </w:r>
      <w:r>
        <w:rPr>
          <w:b/>
          <w:spacing w:val="-4"/>
          <w:sz w:val="40"/>
        </w:rPr>
        <w:t xml:space="preserve"> </w:t>
      </w:r>
      <w:r>
        <w:rPr>
          <w:b/>
          <w:sz w:val="40"/>
        </w:rPr>
        <w:t>cursurilor</w:t>
      </w:r>
      <w:r>
        <w:rPr>
          <w:b/>
          <w:spacing w:val="-3"/>
          <w:sz w:val="40"/>
        </w:rPr>
        <w:t xml:space="preserve"> </w:t>
      </w:r>
      <w:r>
        <w:rPr>
          <w:b/>
          <w:sz w:val="40"/>
        </w:rPr>
        <w:t xml:space="preserve">anului </w:t>
      </w:r>
      <w:r>
        <w:rPr>
          <w:b/>
          <w:spacing w:val="-2"/>
          <w:sz w:val="40"/>
        </w:rPr>
        <w:t>școlar</w:t>
      </w:r>
    </w:p>
    <w:p w:rsidR="004B6929" w:rsidRDefault="008D0EC6">
      <w:pPr>
        <w:spacing w:before="167"/>
        <w:ind w:left="132" w:right="27"/>
        <w:jc w:val="center"/>
        <w:rPr>
          <w:b/>
          <w:sz w:val="40"/>
        </w:rPr>
      </w:pPr>
      <w:r>
        <w:rPr>
          <w:b/>
          <w:sz w:val="40"/>
        </w:rPr>
        <w:t>2</w:t>
      </w:r>
      <w:r>
        <w:rPr>
          <w:b/>
          <w:spacing w:val="-6"/>
          <w:sz w:val="40"/>
        </w:rPr>
        <w:t xml:space="preserve"> </w:t>
      </w:r>
      <w:r>
        <w:rPr>
          <w:b/>
          <w:sz w:val="40"/>
        </w:rPr>
        <w:t>OCTOMBRIE</w:t>
      </w:r>
      <w:r>
        <w:rPr>
          <w:b/>
          <w:spacing w:val="-4"/>
          <w:sz w:val="40"/>
        </w:rPr>
        <w:t xml:space="preserve"> 2025</w:t>
      </w:r>
    </w:p>
    <w:sectPr w:rsidR="004B6929">
      <w:pgSz w:w="11910" w:h="16840"/>
      <w:pgMar w:top="1240" w:right="850" w:bottom="280" w:left="85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502C2E"/>
    <w:multiLevelType w:val="hybridMultilevel"/>
    <w:tmpl w:val="323ED590"/>
    <w:lvl w:ilvl="0" w:tplc="906040EC">
      <w:start w:val="1"/>
      <w:numFmt w:val="decimal"/>
      <w:lvlText w:val="%1."/>
      <w:lvlJc w:val="left"/>
      <w:pPr>
        <w:ind w:left="777" w:hanging="36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01A8EA88">
      <w:numFmt w:val="bullet"/>
      <w:lvlText w:val="•"/>
      <w:lvlJc w:val="left"/>
      <w:pPr>
        <w:ind w:left="1722" w:hanging="360"/>
      </w:pPr>
      <w:rPr>
        <w:rFonts w:hint="default"/>
        <w:lang w:val="ro-RO" w:eastAsia="en-US" w:bidi="ar-SA"/>
      </w:rPr>
    </w:lvl>
    <w:lvl w:ilvl="2" w:tplc="253E2A9C">
      <w:numFmt w:val="bullet"/>
      <w:lvlText w:val="•"/>
      <w:lvlJc w:val="left"/>
      <w:pPr>
        <w:ind w:left="2665" w:hanging="360"/>
      </w:pPr>
      <w:rPr>
        <w:rFonts w:hint="default"/>
        <w:lang w:val="ro-RO" w:eastAsia="en-US" w:bidi="ar-SA"/>
      </w:rPr>
    </w:lvl>
    <w:lvl w:ilvl="3" w:tplc="2D1045FE">
      <w:numFmt w:val="bullet"/>
      <w:lvlText w:val="•"/>
      <w:lvlJc w:val="left"/>
      <w:pPr>
        <w:ind w:left="3607" w:hanging="360"/>
      </w:pPr>
      <w:rPr>
        <w:rFonts w:hint="default"/>
        <w:lang w:val="ro-RO" w:eastAsia="en-US" w:bidi="ar-SA"/>
      </w:rPr>
    </w:lvl>
    <w:lvl w:ilvl="4" w:tplc="7618FCC8">
      <w:numFmt w:val="bullet"/>
      <w:lvlText w:val="•"/>
      <w:lvlJc w:val="left"/>
      <w:pPr>
        <w:ind w:left="4550" w:hanging="360"/>
      </w:pPr>
      <w:rPr>
        <w:rFonts w:hint="default"/>
        <w:lang w:val="ro-RO" w:eastAsia="en-US" w:bidi="ar-SA"/>
      </w:rPr>
    </w:lvl>
    <w:lvl w:ilvl="5" w:tplc="2070EC86">
      <w:numFmt w:val="bullet"/>
      <w:lvlText w:val="•"/>
      <w:lvlJc w:val="left"/>
      <w:pPr>
        <w:ind w:left="5493" w:hanging="360"/>
      </w:pPr>
      <w:rPr>
        <w:rFonts w:hint="default"/>
        <w:lang w:val="ro-RO" w:eastAsia="en-US" w:bidi="ar-SA"/>
      </w:rPr>
    </w:lvl>
    <w:lvl w:ilvl="6" w:tplc="9950FB08">
      <w:numFmt w:val="bullet"/>
      <w:lvlText w:val="•"/>
      <w:lvlJc w:val="left"/>
      <w:pPr>
        <w:ind w:left="6435" w:hanging="360"/>
      </w:pPr>
      <w:rPr>
        <w:rFonts w:hint="default"/>
        <w:lang w:val="ro-RO" w:eastAsia="en-US" w:bidi="ar-SA"/>
      </w:rPr>
    </w:lvl>
    <w:lvl w:ilvl="7" w:tplc="FDB84158">
      <w:numFmt w:val="bullet"/>
      <w:lvlText w:val="•"/>
      <w:lvlJc w:val="left"/>
      <w:pPr>
        <w:ind w:left="7378" w:hanging="360"/>
      </w:pPr>
      <w:rPr>
        <w:rFonts w:hint="default"/>
        <w:lang w:val="ro-RO" w:eastAsia="en-US" w:bidi="ar-SA"/>
      </w:rPr>
    </w:lvl>
    <w:lvl w:ilvl="8" w:tplc="3EE07D54">
      <w:numFmt w:val="bullet"/>
      <w:lvlText w:val="•"/>
      <w:lvlJc w:val="left"/>
      <w:pPr>
        <w:ind w:left="8321" w:hanging="360"/>
      </w:pPr>
      <w:rPr>
        <w:rFonts w:hint="default"/>
        <w:lang w:val="ro-RO" w:eastAsia="en-US" w:bidi="ar-SA"/>
      </w:rPr>
    </w:lvl>
  </w:abstractNum>
  <w:abstractNum w:abstractNumId="1">
    <w:nsid w:val="2F9B11D1"/>
    <w:multiLevelType w:val="hybridMultilevel"/>
    <w:tmpl w:val="7136B0C0"/>
    <w:lvl w:ilvl="0" w:tplc="43F0B200">
      <w:start w:val="1"/>
      <w:numFmt w:val="decimal"/>
      <w:lvlText w:val="%1."/>
      <w:lvlJc w:val="left"/>
      <w:pPr>
        <w:ind w:left="777" w:hanging="360"/>
        <w:jc w:val="left"/>
      </w:pPr>
      <w:rPr>
        <w:rFonts w:hint="default"/>
        <w:spacing w:val="0"/>
        <w:w w:val="100"/>
        <w:lang w:val="ro-RO" w:eastAsia="en-US" w:bidi="ar-SA"/>
      </w:rPr>
    </w:lvl>
    <w:lvl w:ilvl="1" w:tplc="18AAAE30">
      <w:numFmt w:val="bullet"/>
      <w:lvlText w:val="•"/>
      <w:lvlJc w:val="left"/>
      <w:pPr>
        <w:ind w:left="1722" w:hanging="360"/>
      </w:pPr>
      <w:rPr>
        <w:rFonts w:hint="default"/>
        <w:lang w:val="ro-RO" w:eastAsia="en-US" w:bidi="ar-SA"/>
      </w:rPr>
    </w:lvl>
    <w:lvl w:ilvl="2" w:tplc="032A9B92">
      <w:numFmt w:val="bullet"/>
      <w:lvlText w:val="•"/>
      <w:lvlJc w:val="left"/>
      <w:pPr>
        <w:ind w:left="2665" w:hanging="360"/>
      </w:pPr>
      <w:rPr>
        <w:rFonts w:hint="default"/>
        <w:lang w:val="ro-RO" w:eastAsia="en-US" w:bidi="ar-SA"/>
      </w:rPr>
    </w:lvl>
    <w:lvl w:ilvl="3" w:tplc="B630E97E">
      <w:numFmt w:val="bullet"/>
      <w:lvlText w:val="•"/>
      <w:lvlJc w:val="left"/>
      <w:pPr>
        <w:ind w:left="3607" w:hanging="360"/>
      </w:pPr>
      <w:rPr>
        <w:rFonts w:hint="default"/>
        <w:lang w:val="ro-RO" w:eastAsia="en-US" w:bidi="ar-SA"/>
      </w:rPr>
    </w:lvl>
    <w:lvl w:ilvl="4" w:tplc="4BA67D10">
      <w:numFmt w:val="bullet"/>
      <w:lvlText w:val="•"/>
      <w:lvlJc w:val="left"/>
      <w:pPr>
        <w:ind w:left="4550" w:hanging="360"/>
      </w:pPr>
      <w:rPr>
        <w:rFonts w:hint="default"/>
        <w:lang w:val="ro-RO" w:eastAsia="en-US" w:bidi="ar-SA"/>
      </w:rPr>
    </w:lvl>
    <w:lvl w:ilvl="5" w:tplc="67409820">
      <w:numFmt w:val="bullet"/>
      <w:lvlText w:val="•"/>
      <w:lvlJc w:val="left"/>
      <w:pPr>
        <w:ind w:left="5493" w:hanging="360"/>
      </w:pPr>
      <w:rPr>
        <w:rFonts w:hint="default"/>
        <w:lang w:val="ro-RO" w:eastAsia="en-US" w:bidi="ar-SA"/>
      </w:rPr>
    </w:lvl>
    <w:lvl w:ilvl="6" w:tplc="84EE09D8">
      <w:numFmt w:val="bullet"/>
      <w:lvlText w:val="•"/>
      <w:lvlJc w:val="left"/>
      <w:pPr>
        <w:ind w:left="6435" w:hanging="360"/>
      </w:pPr>
      <w:rPr>
        <w:rFonts w:hint="default"/>
        <w:lang w:val="ro-RO" w:eastAsia="en-US" w:bidi="ar-SA"/>
      </w:rPr>
    </w:lvl>
    <w:lvl w:ilvl="7" w:tplc="F50EACBC">
      <w:numFmt w:val="bullet"/>
      <w:lvlText w:val="•"/>
      <w:lvlJc w:val="left"/>
      <w:pPr>
        <w:ind w:left="7378" w:hanging="360"/>
      </w:pPr>
      <w:rPr>
        <w:rFonts w:hint="default"/>
        <w:lang w:val="ro-RO" w:eastAsia="en-US" w:bidi="ar-SA"/>
      </w:rPr>
    </w:lvl>
    <w:lvl w:ilvl="8" w:tplc="597A1C9A">
      <w:numFmt w:val="bullet"/>
      <w:lvlText w:val="•"/>
      <w:lvlJc w:val="left"/>
      <w:pPr>
        <w:ind w:left="8321" w:hanging="360"/>
      </w:pPr>
      <w:rPr>
        <w:rFonts w:hint="default"/>
        <w:lang w:val="ro-RO" w:eastAsia="en-US" w:bidi="ar-SA"/>
      </w:rPr>
    </w:lvl>
  </w:abstractNum>
  <w:abstractNum w:abstractNumId="2">
    <w:nsid w:val="44360D76"/>
    <w:multiLevelType w:val="hybridMultilevel"/>
    <w:tmpl w:val="12385274"/>
    <w:lvl w:ilvl="0" w:tplc="B890FB5E">
      <w:start w:val="1"/>
      <w:numFmt w:val="decimal"/>
      <w:lvlText w:val="%1."/>
      <w:lvlJc w:val="left"/>
      <w:pPr>
        <w:ind w:left="777" w:hanging="360"/>
        <w:jc w:val="left"/>
      </w:pPr>
      <w:rPr>
        <w:rFonts w:hint="default"/>
        <w:spacing w:val="0"/>
        <w:w w:val="100"/>
        <w:lang w:val="ro-RO" w:eastAsia="en-US" w:bidi="ar-SA"/>
      </w:rPr>
    </w:lvl>
    <w:lvl w:ilvl="1" w:tplc="CED42B42">
      <w:numFmt w:val="bullet"/>
      <w:lvlText w:val="•"/>
      <w:lvlJc w:val="left"/>
      <w:pPr>
        <w:ind w:left="1722" w:hanging="360"/>
      </w:pPr>
      <w:rPr>
        <w:rFonts w:hint="default"/>
        <w:lang w:val="ro-RO" w:eastAsia="en-US" w:bidi="ar-SA"/>
      </w:rPr>
    </w:lvl>
    <w:lvl w:ilvl="2" w:tplc="E9FAB030">
      <w:numFmt w:val="bullet"/>
      <w:lvlText w:val="•"/>
      <w:lvlJc w:val="left"/>
      <w:pPr>
        <w:ind w:left="2665" w:hanging="360"/>
      </w:pPr>
      <w:rPr>
        <w:rFonts w:hint="default"/>
        <w:lang w:val="ro-RO" w:eastAsia="en-US" w:bidi="ar-SA"/>
      </w:rPr>
    </w:lvl>
    <w:lvl w:ilvl="3" w:tplc="C010C77C">
      <w:numFmt w:val="bullet"/>
      <w:lvlText w:val="•"/>
      <w:lvlJc w:val="left"/>
      <w:pPr>
        <w:ind w:left="3607" w:hanging="360"/>
      </w:pPr>
      <w:rPr>
        <w:rFonts w:hint="default"/>
        <w:lang w:val="ro-RO" w:eastAsia="en-US" w:bidi="ar-SA"/>
      </w:rPr>
    </w:lvl>
    <w:lvl w:ilvl="4" w:tplc="9104B5A8">
      <w:numFmt w:val="bullet"/>
      <w:lvlText w:val="•"/>
      <w:lvlJc w:val="left"/>
      <w:pPr>
        <w:ind w:left="4550" w:hanging="360"/>
      </w:pPr>
      <w:rPr>
        <w:rFonts w:hint="default"/>
        <w:lang w:val="ro-RO" w:eastAsia="en-US" w:bidi="ar-SA"/>
      </w:rPr>
    </w:lvl>
    <w:lvl w:ilvl="5" w:tplc="655601AE">
      <w:numFmt w:val="bullet"/>
      <w:lvlText w:val="•"/>
      <w:lvlJc w:val="left"/>
      <w:pPr>
        <w:ind w:left="5493" w:hanging="360"/>
      </w:pPr>
      <w:rPr>
        <w:rFonts w:hint="default"/>
        <w:lang w:val="ro-RO" w:eastAsia="en-US" w:bidi="ar-SA"/>
      </w:rPr>
    </w:lvl>
    <w:lvl w:ilvl="6" w:tplc="B6800118">
      <w:numFmt w:val="bullet"/>
      <w:lvlText w:val="•"/>
      <w:lvlJc w:val="left"/>
      <w:pPr>
        <w:ind w:left="6435" w:hanging="360"/>
      </w:pPr>
      <w:rPr>
        <w:rFonts w:hint="default"/>
        <w:lang w:val="ro-RO" w:eastAsia="en-US" w:bidi="ar-SA"/>
      </w:rPr>
    </w:lvl>
    <w:lvl w:ilvl="7" w:tplc="3F62159A">
      <w:numFmt w:val="bullet"/>
      <w:lvlText w:val="•"/>
      <w:lvlJc w:val="left"/>
      <w:pPr>
        <w:ind w:left="7378" w:hanging="360"/>
      </w:pPr>
      <w:rPr>
        <w:rFonts w:hint="default"/>
        <w:lang w:val="ro-RO" w:eastAsia="en-US" w:bidi="ar-SA"/>
      </w:rPr>
    </w:lvl>
    <w:lvl w:ilvl="8" w:tplc="071AD11A">
      <w:numFmt w:val="bullet"/>
      <w:lvlText w:val="•"/>
      <w:lvlJc w:val="left"/>
      <w:pPr>
        <w:ind w:left="8321" w:hanging="360"/>
      </w:pPr>
      <w:rPr>
        <w:rFonts w:hint="default"/>
        <w:lang w:val="ro-RO" w:eastAsia="en-US" w:bidi="ar-SA"/>
      </w:rPr>
    </w:lvl>
  </w:abstractNum>
  <w:abstractNum w:abstractNumId="3">
    <w:nsid w:val="49D821EB"/>
    <w:multiLevelType w:val="hybridMultilevel"/>
    <w:tmpl w:val="F2C2C2D6"/>
    <w:lvl w:ilvl="0" w:tplc="4468D038">
      <w:start w:val="3"/>
      <w:numFmt w:val="decimal"/>
      <w:lvlText w:val="(%1)"/>
      <w:lvlJc w:val="left"/>
      <w:pPr>
        <w:ind w:left="57" w:hanging="312"/>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75000F64">
      <w:numFmt w:val="bullet"/>
      <w:lvlText w:val="•"/>
      <w:lvlJc w:val="left"/>
      <w:pPr>
        <w:ind w:left="1074" w:hanging="312"/>
      </w:pPr>
      <w:rPr>
        <w:rFonts w:hint="default"/>
        <w:lang w:val="ro-RO" w:eastAsia="en-US" w:bidi="ar-SA"/>
      </w:rPr>
    </w:lvl>
    <w:lvl w:ilvl="2" w:tplc="B5088348">
      <w:numFmt w:val="bullet"/>
      <w:lvlText w:val="•"/>
      <w:lvlJc w:val="left"/>
      <w:pPr>
        <w:ind w:left="2089" w:hanging="312"/>
      </w:pPr>
      <w:rPr>
        <w:rFonts w:hint="default"/>
        <w:lang w:val="ro-RO" w:eastAsia="en-US" w:bidi="ar-SA"/>
      </w:rPr>
    </w:lvl>
    <w:lvl w:ilvl="3" w:tplc="FA5C4932">
      <w:numFmt w:val="bullet"/>
      <w:lvlText w:val="•"/>
      <w:lvlJc w:val="left"/>
      <w:pPr>
        <w:ind w:left="3103" w:hanging="312"/>
      </w:pPr>
      <w:rPr>
        <w:rFonts w:hint="default"/>
        <w:lang w:val="ro-RO" w:eastAsia="en-US" w:bidi="ar-SA"/>
      </w:rPr>
    </w:lvl>
    <w:lvl w:ilvl="4" w:tplc="7FDA58F6">
      <w:numFmt w:val="bullet"/>
      <w:lvlText w:val="•"/>
      <w:lvlJc w:val="left"/>
      <w:pPr>
        <w:ind w:left="4118" w:hanging="312"/>
      </w:pPr>
      <w:rPr>
        <w:rFonts w:hint="default"/>
        <w:lang w:val="ro-RO" w:eastAsia="en-US" w:bidi="ar-SA"/>
      </w:rPr>
    </w:lvl>
    <w:lvl w:ilvl="5" w:tplc="724EB52E">
      <w:numFmt w:val="bullet"/>
      <w:lvlText w:val="•"/>
      <w:lvlJc w:val="left"/>
      <w:pPr>
        <w:ind w:left="5133" w:hanging="312"/>
      </w:pPr>
      <w:rPr>
        <w:rFonts w:hint="default"/>
        <w:lang w:val="ro-RO" w:eastAsia="en-US" w:bidi="ar-SA"/>
      </w:rPr>
    </w:lvl>
    <w:lvl w:ilvl="6" w:tplc="1ABC1696">
      <w:numFmt w:val="bullet"/>
      <w:lvlText w:val="•"/>
      <w:lvlJc w:val="left"/>
      <w:pPr>
        <w:ind w:left="6147" w:hanging="312"/>
      </w:pPr>
      <w:rPr>
        <w:rFonts w:hint="default"/>
        <w:lang w:val="ro-RO" w:eastAsia="en-US" w:bidi="ar-SA"/>
      </w:rPr>
    </w:lvl>
    <w:lvl w:ilvl="7" w:tplc="D1B234B6">
      <w:numFmt w:val="bullet"/>
      <w:lvlText w:val="•"/>
      <w:lvlJc w:val="left"/>
      <w:pPr>
        <w:ind w:left="7162" w:hanging="312"/>
      </w:pPr>
      <w:rPr>
        <w:rFonts w:hint="default"/>
        <w:lang w:val="ro-RO" w:eastAsia="en-US" w:bidi="ar-SA"/>
      </w:rPr>
    </w:lvl>
    <w:lvl w:ilvl="8" w:tplc="958A3B28">
      <w:numFmt w:val="bullet"/>
      <w:lvlText w:val="•"/>
      <w:lvlJc w:val="left"/>
      <w:pPr>
        <w:ind w:left="8177" w:hanging="312"/>
      </w:pPr>
      <w:rPr>
        <w:rFonts w:hint="default"/>
        <w:lang w:val="ro-RO" w:eastAsia="en-US" w:bidi="ar-SA"/>
      </w:rPr>
    </w:lvl>
  </w:abstractNum>
  <w:abstractNum w:abstractNumId="4">
    <w:nsid w:val="50B04242"/>
    <w:multiLevelType w:val="hybridMultilevel"/>
    <w:tmpl w:val="3A240422"/>
    <w:lvl w:ilvl="0" w:tplc="FDBE2DD0">
      <w:start w:val="2"/>
      <w:numFmt w:val="decimal"/>
      <w:lvlText w:val="(%1)"/>
      <w:lvlJc w:val="left"/>
      <w:pPr>
        <w:ind w:left="57" w:hanging="314"/>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D1121906">
      <w:numFmt w:val="bullet"/>
      <w:lvlText w:val="•"/>
      <w:lvlJc w:val="left"/>
      <w:pPr>
        <w:ind w:left="1074" w:hanging="314"/>
      </w:pPr>
      <w:rPr>
        <w:rFonts w:hint="default"/>
        <w:lang w:val="ro-RO" w:eastAsia="en-US" w:bidi="ar-SA"/>
      </w:rPr>
    </w:lvl>
    <w:lvl w:ilvl="2" w:tplc="79949E0C">
      <w:numFmt w:val="bullet"/>
      <w:lvlText w:val="•"/>
      <w:lvlJc w:val="left"/>
      <w:pPr>
        <w:ind w:left="2089" w:hanging="314"/>
      </w:pPr>
      <w:rPr>
        <w:rFonts w:hint="default"/>
        <w:lang w:val="ro-RO" w:eastAsia="en-US" w:bidi="ar-SA"/>
      </w:rPr>
    </w:lvl>
    <w:lvl w:ilvl="3" w:tplc="D7603E62">
      <w:numFmt w:val="bullet"/>
      <w:lvlText w:val="•"/>
      <w:lvlJc w:val="left"/>
      <w:pPr>
        <w:ind w:left="3103" w:hanging="314"/>
      </w:pPr>
      <w:rPr>
        <w:rFonts w:hint="default"/>
        <w:lang w:val="ro-RO" w:eastAsia="en-US" w:bidi="ar-SA"/>
      </w:rPr>
    </w:lvl>
    <w:lvl w:ilvl="4" w:tplc="BBC62D68">
      <w:numFmt w:val="bullet"/>
      <w:lvlText w:val="•"/>
      <w:lvlJc w:val="left"/>
      <w:pPr>
        <w:ind w:left="4118" w:hanging="314"/>
      </w:pPr>
      <w:rPr>
        <w:rFonts w:hint="default"/>
        <w:lang w:val="ro-RO" w:eastAsia="en-US" w:bidi="ar-SA"/>
      </w:rPr>
    </w:lvl>
    <w:lvl w:ilvl="5" w:tplc="62EEAE38">
      <w:numFmt w:val="bullet"/>
      <w:lvlText w:val="•"/>
      <w:lvlJc w:val="left"/>
      <w:pPr>
        <w:ind w:left="5133" w:hanging="314"/>
      </w:pPr>
      <w:rPr>
        <w:rFonts w:hint="default"/>
        <w:lang w:val="ro-RO" w:eastAsia="en-US" w:bidi="ar-SA"/>
      </w:rPr>
    </w:lvl>
    <w:lvl w:ilvl="6" w:tplc="37B447F2">
      <w:numFmt w:val="bullet"/>
      <w:lvlText w:val="•"/>
      <w:lvlJc w:val="left"/>
      <w:pPr>
        <w:ind w:left="6147" w:hanging="314"/>
      </w:pPr>
      <w:rPr>
        <w:rFonts w:hint="default"/>
        <w:lang w:val="ro-RO" w:eastAsia="en-US" w:bidi="ar-SA"/>
      </w:rPr>
    </w:lvl>
    <w:lvl w:ilvl="7" w:tplc="8F704334">
      <w:numFmt w:val="bullet"/>
      <w:lvlText w:val="•"/>
      <w:lvlJc w:val="left"/>
      <w:pPr>
        <w:ind w:left="7162" w:hanging="314"/>
      </w:pPr>
      <w:rPr>
        <w:rFonts w:hint="default"/>
        <w:lang w:val="ro-RO" w:eastAsia="en-US" w:bidi="ar-SA"/>
      </w:rPr>
    </w:lvl>
    <w:lvl w:ilvl="8" w:tplc="B40CA55A">
      <w:numFmt w:val="bullet"/>
      <w:lvlText w:val="•"/>
      <w:lvlJc w:val="left"/>
      <w:pPr>
        <w:ind w:left="8177" w:hanging="314"/>
      </w:pPr>
      <w:rPr>
        <w:rFonts w:hint="default"/>
        <w:lang w:val="ro-RO" w:eastAsia="en-US" w:bidi="ar-SA"/>
      </w:rPr>
    </w:lvl>
  </w:abstractNum>
  <w:abstractNum w:abstractNumId="5">
    <w:nsid w:val="7066519A"/>
    <w:multiLevelType w:val="hybridMultilevel"/>
    <w:tmpl w:val="8698EE78"/>
    <w:lvl w:ilvl="0" w:tplc="104A3FE8">
      <w:start w:val="1"/>
      <w:numFmt w:val="decimal"/>
      <w:lvlText w:val="%1."/>
      <w:lvlJc w:val="left"/>
      <w:pPr>
        <w:ind w:left="777" w:hanging="36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001452C4">
      <w:numFmt w:val="bullet"/>
      <w:lvlText w:val="•"/>
      <w:lvlJc w:val="left"/>
      <w:pPr>
        <w:ind w:left="1722" w:hanging="360"/>
      </w:pPr>
      <w:rPr>
        <w:rFonts w:hint="default"/>
        <w:lang w:val="ro-RO" w:eastAsia="en-US" w:bidi="ar-SA"/>
      </w:rPr>
    </w:lvl>
    <w:lvl w:ilvl="2" w:tplc="B9EC215C">
      <w:numFmt w:val="bullet"/>
      <w:lvlText w:val="•"/>
      <w:lvlJc w:val="left"/>
      <w:pPr>
        <w:ind w:left="2665" w:hanging="360"/>
      </w:pPr>
      <w:rPr>
        <w:rFonts w:hint="default"/>
        <w:lang w:val="ro-RO" w:eastAsia="en-US" w:bidi="ar-SA"/>
      </w:rPr>
    </w:lvl>
    <w:lvl w:ilvl="3" w:tplc="47B45426">
      <w:numFmt w:val="bullet"/>
      <w:lvlText w:val="•"/>
      <w:lvlJc w:val="left"/>
      <w:pPr>
        <w:ind w:left="3607" w:hanging="360"/>
      </w:pPr>
      <w:rPr>
        <w:rFonts w:hint="default"/>
        <w:lang w:val="ro-RO" w:eastAsia="en-US" w:bidi="ar-SA"/>
      </w:rPr>
    </w:lvl>
    <w:lvl w:ilvl="4" w:tplc="8FCE7D8A">
      <w:numFmt w:val="bullet"/>
      <w:lvlText w:val="•"/>
      <w:lvlJc w:val="left"/>
      <w:pPr>
        <w:ind w:left="4550" w:hanging="360"/>
      </w:pPr>
      <w:rPr>
        <w:rFonts w:hint="default"/>
        <w:lang w:val="ro-RO" w:eastAsia="en-US" w:bidi="ar-SA"/>
      </w:rPr>
    </w:lvl>
    <w:lvl w:ilvl="5" w:tplc="91CEF4C8">
      <w:numFmt w:val="bullet"/>
      <w:lvlText w:val="•"/>
      <w:lvlJc w:val="left"/>
      <w:pPr>
        <w:ind w:left="5493" w:hanging="360"/>
      </w:pPr>
      <w:rPr>
        <w:rFonts w:hint="default"/>
        <w:lang w:val="ro-RO" w:eastAsia="en-US" w:bidi="ar-SA"/>
      </w:rPr>
    </w:lvl>
    <w:lvl w:ilvl="6" w:tplc="2204671A">
      <w:numFmt w:val="bullet"/>
      <w:lvlText w:val="•"/>
      <w:lvlJc w:val="left"/>
      <w:pPr>
        <w:ind w:left="6435" w:hanging="360"/>
      </w:pPr>
      <w:rPr>
        <w:rFonts w:hint="default"/>
        <w:lang w:val="ro-RO" w:eastAsia="en-US" w:bidi="ar-SA"/>
      </w:rPr>
    </w:lvl>
    <w:lvl w:ilvl="7" w:tplc="F078C868">
      <w:numFmt w:val="bullet"/>
      <w:lvlText w:val="•"/>
      <w:lvlJc w:val="left"/>
      <w:pPr>
        <w:ind w:left="7378" w:hanging="360"/>
      </w:pPr>
      <w:rPr>
        <w:rFonts w:hint="default"/>
        <w:lang w:val="ro-RO" w:eastAsia="en-US" w:bidi="ar-SA"/>
      </w:rPr>
    </w:lvl>
    <w:lvl w:ilvl="8" w:tplc="DDF49B18">
      <w:numFmt w:val="bullet"/>
      <w:lvlText w:val="•"/>
      <w:lvlJc w:val="left"/>
      <w:pPr>
        <w:ind w:left="8321" w:hanging="360"/>
      </w:pPr>
      <w:rPr>
        <w:rFonts w:hint="default"/>
        <w:lang w:val="ro-RO" w:eastAsia="en-US" w:bidi="ar-SA"/>
      </w:rPr>
    </w:lvl>
  </w:abstractNum>
  <w:abstractNum w:abstractNumId="6">
    <w:nsid w:val="71DC5D37"/>
    <w:multiLevelType w:val="hybridMultilevel"/>
    <w:tmpl w:val="A9CC609C"/>
    <w:lvl w:ilvl="0" w:tplc="A0A09AE0">
      <w:start w:val="2"/>
      <w:numFmt w:val="decimal"/>
      <w:lvlText w:val="(%1)"/>
      <w:lvlJc w:val="left"/>
      <w:pPr>
        <w:ind w:left="57" w:hanging="314"/>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2E98D738">
      <w:start w:val="1"/>
      <w:numFmt w:val="decimal"/>
      <w:lvlText w:val="%2."/>
      <w:lvlJc w:val="left"/>
      <w:pPr>
        <w:ind w:left="777" w:hanging="36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tplc="FB36DA4C">
      <w:numFmt w:val="bullet"/>
      <w:lvlText w:val="•"/>
      <w:lvlJc w:val="left"/>
      <w:pPr>
        <w:ind w:left="1827" w:hanging="360"/>
      </w:pPr>
      <w:rPr>
        <w:rFonts w:hint="default"/>
        <w:lang w:val="ro-RO" w:eastAsia="en-US" w:bidi="ar-SA"/>
      </w:rPr>
    </w:lvl>
    <w:lvl w:ilvl="3" w:tplc="47FAA5A0">
      <w:numFmt w:val="bullet"/>
      <w:lvlText w:val="•"/>
      <w:lvlJc w:val="left"/>
      <w:pPr>
        <w:ind w:left="2874" w:hanging="360"/>
      </w:pPr>
      <w:rPr>
        <w:rFonts w:hint="default"/>
        <w:lang w:val="ro-RO" w:eastAsia="en-US" w:bidi="ar-SA"/>
      </w:rPr>
    </w:lvl>
    <w:lvl w:ilvl="4" w:tplc="79B6D4EC">
      <w:numFmt w:val="bullet"/>
      <w:lvlText w:val="•"/>
      <w:lvlJc w:val="left"/>
      <w:pPr>
        <w:ind w:left="3922" w:hanging="360"/>
      </w:pPr>
      <w:rPr>
        <w:rFonts w:hint="default"/>
        <w:lang w:val="ro-RO" w:eastAsia="en-US" w:bidi="ar-SA"/>
      </w:rPr>
    </w:lvl>
    <w:lvl w:ilvl="5" w:tplc="EDE861F8">
      <w:numFmt w:val="bullet"/>
      <w:lvlText w:val="•"/>
      <w:lvlJc w:val="left"/>
      <w:pPr>
        <w:ind w:left="4969" w:hanging="360"/>
      </w:pPr>
      <w:rPr>
        <w:rFonts w:hint="default"/>
        <w:lang w:val="ro-RO" w:eastAsia="en-US" w:bidi="ar-SA"/>
      </w:rPr>
    </w:lvl>
    <w:lvl w:ilvl="6" w:tplc="D154FEEC">
      <w:numFmt w:val="bullet"/>
      <w:lvlText w:val="•"/>
      <w:lvlJc w:val="left"/>
      <w:pPr>
        <w:ind w:left="6016" w:hanging="360"/>
      </w:pPr>
      <w:rPr>
        <w:rFonts w:hint="default"/>
        <w:lang w:val="ro-RO" w:eastAsia="en-US" w:bidi="ar-SA"/>
      </w:rPr>
    </w:lvl>
    <w:lvl w:ilvl="7" w:tplc="38BCE47A">
      <w:numFmt w:val="bullet"/>
      <w:lvlText w:val="•"/>
      <w:lvlJc w:val="left"/>
      <w:pPr>
        <w:ind w:left="7064" w:hanging="360"/>
      </w:pPr>
      <w:rPr>
        <w:rFonts w:hint="default"/>
        <w:lang w:val="ro-RO" w:eastAsia="en-US" w:bidi="ar-SA"/>
      </w:rPr>
    </w:lvl>
    <w:lvl w:ilvl="8" w:tplc="C59A1944">
      <w:numFmt w:val="bullet"/>
      <w:lvlText w:val="•"/>
      <w:lvlJc w:val="left"/>
      <w:pPr>
        <w:ind w:left="8111" w:hanging="360"/>
      </w:pPr>
      <w:rPr>
        <w:rFonts w:hint="default"/>
        <w:lang w:val="ro-RO" w:eastAsia="en-US" w:bidi="ar-SA"/>
      </w:rPr>
    </w:lvl>
  </w:abstractNum>
  <w:num w:numId="1">
    <w:abstractNumId w:val="6"/>
  </w:num>
  <w:num w:numId="2">
    <w:abstractNumId w:val="4"/>
  </w:num>
  <w:num w:numId="3">
    <w:abstractNumId w:val="5"/>
  </w:num>
  <w:num w:numId="4">
    <w:abstractNumId w:val="2"/>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4B6929"/>
    <w:rsid w:val="001F6B06"/>
    <w:rsid w:val="004B6929"/>
    <w:rsid w:val="008921C9"/>
    <w:rsid w:val="008D0EC6"/>
    <w:rsid w:val="00C41B16"/>
    <w:rsid w:val="00E04EF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644075-9B31-40B0-84EA-16F70205F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ro-RO"/>
    </w:rPr>
  </w:style>
  <w:style w:type="paragraph" w:styleId="Titlu1">
    <w:name w:val="heading 1"/>
    <w:basedOn w:val="Normal"/>
    <w:uiPriority w:val="1"/>
    <w:qFormat/>
    <w:pPr>
      <w:ind w:left="105" w:right="105"/>
      <w:jc w:val="center"/>
      <w:outlineLvl w:val="0"/>
    </w:pPr>
    <w:rPr>
      <w:b/>
      <w:bCs/>
      <w:sz w:val="36"/>
      <w:szCs w:val="36"/>
    </w:rPr>
  </w:style>
  <w:style w:type="paragraph" w:styleId="Titlu2">
    <w:name w:val="heading 2"/>
    <w:basedOn w:val="Normal"/>
    <w:uiPriority w:val="1"/>
    <w:qFormat/>
    <w:pPr>
      <w:ind w:left="105" w:right="105"/>
      <w:jc w:val="center"/>
      <w:outlineLvl w:val="1"/>
    </w:pPr>
    <w:rPr>
      <w:b/>
      <w:bCs/>
      <w:sz w:val="36"/>
      <w:szCs w:val="36"/>
    </w:rPr>
  </w:style>
  <w:style w:type="paragraph" w:styleId="Titlu3">
    <w:name w:val="heading 3"/>
    <w:basedOn w:val="Normal"/>
    <w:uiPriority w:val="1"/>
    <w:qFormat/>
    <w:pPr>
      <w:ind w:left="57"/>
      <w:outlineLvl w:val="2"/>
    </w:pPr>
    <w:rPr>
      <w:sz w:val="36"/>
      <w:szCs w:val="36"/>
    </w:rPr>
  </w:style>
  <w:style w:type="paragraph" w:styleId="Titlu4">
    <w:name w:val="heading 4"/>
    <w:basedOn w:val="Normal"/>
    <w:uiPriority w:val="1"/>
    <w:qFormat/>
    <w:pPr>
      <w:ind w:left="105" w:right="108"/>
      <w:jc w:val="center"/>
      <w:outlineLvl w:val="3"/>
    </w:pPr>
    <w:rPr>
      <w:b/>
      <w:bCs/>
      <w:sz w:val="32"/>
      <w:szCs w:val="32"/>
      <w:u w:val="single" w:color="000000"/>
    </w:rPr>
  </w:style>
  <w:style w:type="paragraph" w:styleId="Titlu5">
    <w:name w:val="heading 5"/>
    <w:basedOn w:val="Normal"/>
    <w:uiPriority w:val="1"/>
    <w:qFormat/>
    <w:pPr>
      <w:ind w:left="57"/>
      <w:jc w:val="both"/>
      <w:outlineLvl w:val="4"/>
    </w:pPr>
    <w:rPr>
      <w:b/>
      <w:bCs/>
      <w:sz w:val="24"/>
      <w:szCs w:val="24"/>
    </w:rPr>
  </w:style>
  <w:style w:type="paragraph" w:styleId="Titlu6">
    <w:name w:val="heading 6"/>
    <w:basedOn w:val="Normal"/>
    <w:uiPriority w:val="1"/>
    <w:qFormat/>
    <w:pPr>
      <w:spacing w:before="5"/>
      <w:ind w:left="57" w:hanging="360"/>
      <w:outlineLvl w:val="5"/>
    </w:pPr>
    <w:rPr>
      <w:b/>
      <w:b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pPr>
      <w:ind w:left="57"/>
    </w:pPr>
  </w:style>
  <w:style w:type="paragraph" w:styleId="Titlu">
    <w:name w:val="Title"/>
    <w:basedOn w:val="Normal"/>
    <w:uiPriority w:val="1"/>
    <w:qFormat/>
    <w:pPr>
      <w:spacing w:before="51"/>
      <w:ind w:left="105" w:right="103"/>
      <w:jc w:val="center"/>
    </w:pPr>
    <w:rPr>
      <w:b/>
      <w:bCs/>
      <w:sz w:val="96"/>
      <w:szCs w:val="96"/>
    </w:rPr>
  </w:style>
  <w:style w:type="paragraph" w:styleId="Listparagraf">
    <w:name w:val="List Paragraph"/>
    <w:basedOn w:val="Normal"/>
    <w:uiPriority w:val="1"/>
    <w:qFormat/>
    <w:pPr>
      <w:ind w:left="777" w:hanging="360"/>
    </w:pPr>
  </w:style>
  <w:style w:type="paragraph" w:customStyle="1" w:styleId="TableParagraph">
    <w:name w:val="Table Paragraph"/>
    <w:basedOn w:val="Normal"/>
    <w:uiPriority w:val="1"/>
    <w:qFormat/>
  </w:style>
  <w:style w:type="paragraph" w:styleId="TextnBalon">
    <w:name w:val="Balloon Text"/>
    <w:basedOn w:val="Normal"/>
    <w:link w:val="TextnBalonCaracter"/>
    <w:uiPriority w:val="99"/>
    <w:semiHidden/>
    <w:unhideWhenUsed/>
    <w:rsid w:val="001F6B06"/>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1F6B06"/>
    <w:rPr>
      <w:rFonts w:ascii="Segoe UI" w:eastAsia="Times New Roma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lege5.ro/Gratuit/geztomrxgu4q/ordinul-nr-1306-1883-2016-pentru-aprobarea-criteriilor-biopsihosociale-de-incadrare-a-copiilor-cu-dizabilitati-in-grad-de-handicap-si-a-modalitatilor-de-aplicare-a-acestora?d=2023-09-13" TargetMode="External"/><Relationship Id="rId3" Type="http://schemas.openxmlformats.org/officeDocument/2006/relationships/styles" Target="styles.xml"/><Relationship Id="rId7" Type="http://schemas.openxmlformats.org/officeDocument/2006/relationships/hyperlink" Target="https://lege5.ro/Gratuit/geztomrxgu4q/ordinul-nr-1306-1883-2016-pentru-aprobarea-criteriilor-biopsihosociale-de-incadrare-a-copiilor-cu-dizabilitati-in-grad-de-handicap-si-a-modalitatilor-de-aplicare-a-acestora?d=2023-09-1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ege5.ro/Gratuit/geztomzygy3a/criteriile-medicale-si-medico-psihologice-pentru-aprecierea-deficientelor-afectarilor-functionale-produse-de-boli-tulburari-sau-afectiuni-ale-structurilor-si-functiilor-organismului-din-17112016?d=2023-09-1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87BBE-C75C-44F6-9040-6CC35AFF2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1668</Words>
  <Characters>9681</Characters>
  <Application>Microsoft Office Word</Application>
  <DocSecurity>0</DocSecurity>
  <Lines>80</Lines>
  <Paragraphs>22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6</cp:revision>
  <cp:lastPrinted>2025-09-11T12:05:00Z</cp:lastPrinted>
  <dcterms:created xsi:type="dcterms:W3CDTF">2025-09-11T11:53:00Z</dcterms:created>
  <dcterms:modified xsi:type="dcterms:W3CDTF">2025-09-11T12:14:00Z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2025-09-09T00:00:00Z</vt:filetime>
  </property>
  <property fmtid="{D5CDD505-2E9C-101B-9397-08002B2CF9AE}" pid="3" name="Creator">
    <vt:lpwstr>Microsoft® Word 2016</vt:lpwstr>
  </property>
  <property fmtid="{D5CDD505-2E9C-101B-9397-08002B2CF9AE}" pid="4" name="LastSaved">
    <vt:filetime>2025-09-11T00:00:00Z</vt:filetime>
  </property>
  <property fmtid="{D5CDD505-2E9C-101B-9397-08002B2CF9AE}" pid="5" name="Producer">
    <vt:lpwstr>Microsoft® Word 2016</vt:lpwstr>
  </property>
</Properties>
</file>